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BA57B" w14:textId="77777777" w:rsidR="005B0C75" w:rsidRDefault="00D47BD3">
      <w:pPr>
        <w:pStyle w:val="Heading1"/>
        <w:spacing w:before="0" w:after="200"/>
        <w:rPr>
          <w:rFonts w:ascii="Century Gothic" w:eastAsia="Century Gothic" w:hAnsi="Century Gothic" w:cs="Century Gothic"/>
          <w:b/>
          <w:bCs/>
          <w:sz w:val="64"/>
          <w:szCs w:val="64"/>
        </w:rPr>
      </w:pPr>
      <w:bookmarkStart w:id="0" w:name="_8klp5oys6n0l" w:colFirst="0" w:colLast="0"/>
      <w:bookmarkEnd w:id="0"/>
      <w:r>
        <w:rPr>
          <w:rFonts w:ascii="Century Gothic" w:eastAsia="Century Gothic" w:hAnsi="Century Gothic" w:cs="Century Gothic"/>
          <w:b/>
          <w:bCs/>
          <w:sz w:val="64"/>
          <w:szCs w:val="64"/>
        </w:rPr>
        <w:t>Data Inventory</w:t>
      </w:r>
    </w:p>
    <w:p w14:paraId="06E85B18" w14:textId="77777777" w:rsidR="005B0C75" w:rsidRDefault="005B0C75">
      <w:pPr>
        <w:spacing w:after="200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1AFB617E" w14:textId="77777777" w:rsidR="005B0C75" w:rsidRDefault="00D47BD3">
      <w:pPr>
        <w:pStyle w:val="Heading2"/>
        <w:keepLines w:val="0"/>
        <w:tabs>
          <w:tab w:val="left" w:pos="6430"/>
        </w:tabs>
        <w:spacing w:before="200" w:after="200" w:line="240" w:lineRule="auto"/>
        <w:rPr>
          <w:rFonts w:ascii="Century Gothic" w:eastAsia="Century Gothic" w:hAnsi="Century Gothic" w:cs="Century Gothic"/>
          <w:b/>
          <w:bCs/>
        </w:rPr>
      </w:pPr>
      <w:bookmarkStart w:id="1" w:name="_xde7gu8kfcaq" w:colFirst="0" w:colLast="0"/>
      <w:bookmarkEnd w:id="1"/>
      <w:r>
        <w:rPr>
          <w:rFonts w:ascii="Century Gothic" w:eastAsia="Century Gothic" w:hAnsi="Century Gothic" w:cs="Century Gothic"/>
          <w:b/>
          <w:bCs/>
        </w:rPr>
        <w:t>Additional Data Resources</w:t>
      </w:r>
    </w:p>
    <w:p w14:paraId="38D7D3F9" w14:textId="77777777" w:rsidR="005B0C75" w:rsidRDefault="00D47BD3">
      <w:pPr>
        <w:widowControl w:val="0"/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7">
        <w:r>
          <w:rPr>
            <w:rFonts w:ascii="Calibri" w:eastAsia="Calibri" w:hAnsi="Calibri" w:cs="Calibri"/>
            <w:color w:val="6671AF"/>
            <w:sz w:val="24"/>
            <w:szCs w:val="24"/>
            <w:u w:val="single"/>
          </w:rPr>
          <w:t>Desk Review Resources</w:t>
        </w:r>
      </w:hyperlink>
    </w:p>
    <w:p w14:paraId="4AEBCFF2" w14:textId="77777777" w:rsidR="005B0C75" w:rsidRDefault="00D47BD3">
      <w:pPr>
        <w:widowControl w:val="0"/>
        <w:numPr>
          <w:ilvl w:val="0"/>
          <w:numId w:val="3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hyperlink r:id="rId8">
        <w:r>
          <w:rPr>
            <w:rFonts w:ascii="Calibri" w:eastAsia="Calibri" w:hAnsi="Calibri" w:cs="Calibri"/>
            <w:color w:val="6671AF"/>
            <w:sz w:val="24"/>
            <w:szCs w:val="24"/>
            <w:u w:val="single"/>
          </w:rPr>
          <w:t>LACES Resources &amp; Trainings</w:t>
        </w:r>
      </w:hyperlink>
      <w:r>
        <w:rPr>
          <w:rFonts w:ascii="Calibri" w:eastAsia="Calibri" w:hAnsi="Calibri" w:cs="Calibri"/>
          <w:color w:val="6671AF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from the SABES Program Support PD Team</w:t>
      </w:r>
    </w:p>
    <w:p w14:paraId="5395649C" w14:textId="77777777" w:rsidR="005B0C75" w:rsidRDefault="00D47BD3">
      <w:pPr>
        <w:widowControl w:val="0"/>
        <w:numPr>
          <w:ilvl w:val="0"/>
          <w:numId w:val="3"/>
        </w:numPr>
        <w:spacing w:after="200" w:line="24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ACLS Annual </w:t>
      </w:r>
      <w:hyperlink r:id="rId9">
        <w:r>
          <w:rPr>
            <w:rFonts w:ascii="Calibri" w:eastAsia="Calibri" w:hAnsi="Calibri" w:cs="Calibri"/>
            <w:color w:val="6671AF"/>
            <w:sz w:val="24"/>
            <w:szCs w:val="24"/>
            <w:u w:val="single"/>
          </w:rPr>
          <w:t xml:space="preserve">PQR Summative Reviews </w:t>
        </w:r>
      </w:hyperlink>
    </w:p>
    <w:p w14:paraId="25418B84" w14:textId="77777777" w:rsidR="005B0C75" w:rsidRDefault="005B0C75">
      <w:pPr>
        <w:widowControl w:val="0"/>
        <w:spacing w:after="200" w:line="240" w:lineRule="auto"/>
        <w:rPr>
          <w:rFonts w:ascii="Calibri" w:eastAsia="Calibri" w:hAnsi="Calibri" w:cs="Calibri"/>
        </w:rPr>
      </w:pPr>
    </w:p>
    <w:p w14:paraId="5E920E6F" w14:textId="77777777" w:rsidR="005B0C75" w:rsidRDefault="00D47BD3">
      <w:pPr>
        <w:pStyle w:val="Heading2"/>
        <w:spacing w:after="200" w:line="240" w:lineRule="auto"/>
        <w:rPr>
          <w:rFonts w:ascii="Century Gothic" w:eastAsia="Century Gothic" w:hAnsi="Century Gothic" w:cs="Century Gothic"/>
          <w:b/>
          <w:bCs/>
          <w:sz w:val="36"/>
          <w:szCs w:val="36"/>
        </w:rPr>
      </w:pPr>
      <w:bookmarkStart w:id="2" w:name="_rn205avpnhbq" w:colFirst="0" w:colLast="0"/>
      <w:bookmarkEnd w:id="2"/>
      <w:r>
        <w:rPr>
          <w:rFonts w:ascii="Century Gothic" w:eastAsia="Century Gothic" w:hAnsi="Century Gothic" w:cs="Century Gothic"/>
          <w:b/>
          <w:bCs/>
          <w:sz w:val="36"/>
          <w:szCs w:val="36"/>
        </w:rPr>
        <w:t>Part 1: Our Targets</w:t>
      </w:r>
    </w:p>
    <w:tbl>
      <w:tblPr>
        <w:tblStyle w:val="a"/>
        <w:tblW w:w="92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4520"/>
        <w:gridCol w:w="2385"/>
        <w:gridCol w:w="2385"/>
      </w:tblGrid>
      <w:tr w:rsidR="005B0C75" w14:paraId="4FC4A406" w14:textId="77777777" w:rsidTr="0018352D">
        <w:trPr>
          <w:tblHeader/>
        </w:trPr>
        <w:tc>
          <w:tcPr>
            <w:tcW w:w="4520" w:type="dxa"/>
            <w:shd w:val="clear" w:color="auto" w:fill="6671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09D1B" w14:textId="77777777" w:rsidR="005B0C75" w:rsidRDefault="00D47BD3">
            <w:pPr>
              <w:widowControl w:val="0"/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Target</w:t>
            </w:r>
          </w:p>
        </w:tc>
        <w:tc>
          <w:tcPr>
            <w:tcW w:w="2385" w:type="dxa"/>
            <w:shd w:val="clear" w:color="auto" w:fill="6671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7D40C" w14:textId="77777777" w:rsidR="005B0C75" w:rsidRDefault="00D47BD3">
            <w:pPr>
              <w:widowControl w:val="0"/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ABE</w:t>
            </w:r>
          </w:p>
        </w:tc>
        <w:tc>
          <w:tcPr>
            <w:tcW w:w="2385" w:type="dxa"/>
            <w:shd w:val="clear" w:color="auto" w:fill="6671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EB5E3" w14:textId="77777777" w:rsidR="005B0C75" w:rsidRDefault="00D47BD3">
            <w:pPr>
              <w:widowControl w:val="0"/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ESOL</w:t>
            </w:r>
          </w:p>
        </w:tc>
      </w:tr>
      <w:tr w:rsidR="005B0C75" w14:paraId="018F2F53" w14:textId="77777777" w:rsidTr="0018352D">
        <w:tc>
          <w:tcPr>
            <w:tcW w:w="4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55CDC" w14:textId="77777777" w:rsidR="005B0C75" w:rsidRDefault="00D47BD3">
            <w:pPr>
              <w:widowControl w:val="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Enrollment</w:t>
            </w:r>
          </w:p>
          <w:p w14:paraId="2558463B" w14:textId="77777777" w:rsidR="005B0C75" w:rsidRDefault="00D47BD3">
            <w:pPr>
              <w:widowControl w:val="0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Find in LACES (Agency Settings/Funding Tab) 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B04E6" w14:textId="77777777" w:rsidR="005B0C75" w:rsidRDefault="005B0C75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7BF9F" w14:textId="77777777" w:rsidR="005B0C75" w:rsidRDefault="005B0C75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B0C75" w14:paraId="7A14B044" w14:textId="77777777" w:rsidTr="0018352D">
        <w:tc>
          <w:tcPr>
            <w:tcW w:w="4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74097" w14:textId="77777777" w:rsidR="005B0C75" w:rsidRDefault="00D47BD3">
            <w:pPr>
              <w:widowControl w:val="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MSG</w:t>
            </w:r>
          </w:p>
          <w:p w14:paraId="3015DEF6" w14:textId="77777777" w:rsidR="005B0C75" w:rsidRDefault="00D47BD3">
            <w:pPr>
              <w:widowControl w:val="0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Use the </w:t>
            </w:r>
            <w:hyperlink r:id="rId10">
              <w:r>
                <w:rPr>
                  <w:rFonts w:ascii="Calibri" w:eastAsia="Calibri" w:hAnsi="Calibri" w:cs="Calibri"/>
                  <w:i/>
                  <w:iCs/>
                  <w:color w:val="1155CC"/>
                  <w:sz w:val="24"/>
                  <w:szCs w:val="24"/>
                  <w:u w:val="single"/>
                </w:rPr>
                <w:t>MSG Target Calculator</w:t>
              </w:r>
            </w:hyperlink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75D5B" w14:textId="77777777" w:rsidR="005B0C75" w:rsidRDefault="005B0C75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54BAA" w14:textId="77777777" w:rsidR="005B0C75" w:rsidRDefault="005B0C75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B0C75" w14:paraId="7FD62800" w14:textId="77777777" w:rsidTr="0018352D">
        <w:tc>
          <w:tcPr>
            <w:tcW w:w="4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B160B" w14:textId="77777777" w:rsidR="005B0C75" w:rsidRDefault="00D47BD3">
            <w:pPr>
              <w:widowControl w:val="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Post-Exit Outcomes</w:t>
            </w:r>
          </w:p>
          <w:p w14:paraId="524968DB" w14:textId="77777777" w:rsidR="005B0C75" w:rsidRDefault="00D47BD3">
            <w:pPr>
              <w:widowControl w:val="0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Talk with your Program Specialist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870A0" w14:textId="77777777" w:rsidR="005B0C75" w:rsidRDefault="005B0C75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58683" w14:textId="77777777" w:rsidR="005B0C75" w:rsidRDefault="005B0C75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55C99517" w14:textId="77777777" w:rsidR="005B0C75" w:rsidRDefault="005B0C75">
      <w:pPr>
        <w:spacing w:after="200" w:line="240" w:lineRule="auto"/>
        <w:rPr>
          <w:rFonts w:ascii="Calibri" w:eastAsia="Calibri" w:hAnsi="Calibri" w:cs="Calibri"/>
        </w:rPr>
      </w:pPr>
    </w:p>
    <w:p w14:paraId="31696E65" w14:textId="77777777" w:rsidR="005B0C75" w:rsidRDefault="00D47BD3">
      <w:pPr>
        <w:pStyle w:val="Heading1"/>
        <w:spacing w:after="200" w:line="240" w:lineRule="auto"/>
        <w:rPr>
          <w:rFonts w:ascii="Calibri" w:eastAsia="Calibri" w:hAnsi="Calibri" w:cs="Calibri"/>
          <w:b/>
          <w:bCs/>
          <w:sz w:val="36"/>
          <w:szCs w:val="36"/>
        </w:rPr>
      </w:pPr>
      <w:bookmarkStart w:id="3" w:name="_5o6595ppgbqa" w:colFirst="0" w:colLast="0"/>
      <w:bookmarkEnd w:id="3"/>
      <w:r>
        <w:br w:type="page"/>
      </w:r>
    </w:p>
    <w:p w14:paraId="34BCE6C5" w14:textId="77777777" w:rsidR="005B0C75" w:rsidRDefault="00D47BD3">
      <w:pPr>
        <w:pStyle w:val="Heading2"/>
        <w:spacing w:after="200" w:line="240" w:lineRule="auto"/>
        <w:rPr>
          <w:rFonts w:ascii="Century Gothic" w:eastAsia="Century Gothic" w:hAnsi="Century Gothic" w:cs="Century Gothic"/>
          <w:b/>
          <w:bCs/>
        </w:rPr>
      </w:pPr>
      <w:bookmarkStart w:id="4" w:name="_log27sgj4std" w:colFirst="0" w:colLast="0"/>
      <w:bookmarkEnd w:id="4"/>
      <w:r>
        <w:rPr>
          <w:rFonts w:ascii="Century Gothic" w:eastAsia="Century Gothic" w:hAnsi="Century Gothic" w:cs="Century Gothic"/>
          <w:b/>
          <w:bCs/>
        </w:rPr>
        <w:lastRenderedPageBreak/>
        <w:t>Part 2: Preliminary Data Types Checklist</w:t>
      </w:r>
    </w:p>
    <w:tbl>
      <w:tblPr>
        <w:tblStyle w:val="a0"/>
        <w:tblW w:w="92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645"/>
        <w:gridCol w:w="1980"/>
        <w:gridCol w:w="3660"/>
      </w:tblGrid>
      <w:tr w:rsidR="005B0C75" w14:paraId="7886F2CB" w14:textId="77777777" w:rsidTr="0018352D">
        <w:trPr>
          <w:tblHeader/>
        </w:trPr>
        <w:tc>
          <w:tcPr>
            <w:tcW w:w="3645" w:type="dxa"/>
            <w:shd w:val="clear" w:color="auto" w:fill="6671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DD162" w14:textId="77777777" w:rsidR="005B0C75" w:rsidRDefault="00D47BD3">
            <w:pPr>
              <w:widowControl w:val="0"/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Data Source</w:t>
            </w:r>
          </w:p>
        </w:tc>
        <w:tc>
          <w:tcPr>
            <w:tcW w:w="1980" w:type="dxa"/>
            <w:shd w:val="clear" w:color="auto" w:fill="6671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670D2" w14:textId="77777777" w:rsidR="005B0C75" w:rsidRDefault="00D47BD3">
            <w:pPr>
              <w:widowControl w:val="0"/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 xml:space="preserve">Have or </w:t>
            </w:r>
            <w:proofErr w:type="gramStart"/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Need</w:t>
            </w:r>
            <w:proofErr w:type="gramEnd"/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 xml:space="preserve">? </w:t>
            </w:r>
          </w:p>
        </w:tc>
        <w:tc>
          <w:tcPr>
            <w:tcW w:w="3660" w:type="dxa"/>
            <w:shd w:val="clear" w:color="auto" w:fill="6671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3086C" w14:textId="77777777" w:rsidR="005B0C75" w:rsidRDefault="00D47BD3">
            <w:pPr>
              <w:widowControl w:val="0"/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Notes</w:t>
            </w:r>
          </w:p>
        </w:tc>
      </w:tr>
      <w:tr w:rsidR="005B0C75" w14:paraId="2BFFD48A" w14:textId="77777777" w:rsidTr="0018352D"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D5499" w14:textId="77777777" w:rsidR="005B0C75" w:rsidRDefault="00D47BD3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Recent desk review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35F5A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Have </w:t>
            </w:r>
          </w:p>
          <w:p w14:paraId="7FADDD94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Need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A6775" w14:textId="77777777" w:rsidR="005B0C75" w:rsidRDefault="005B0C75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B0C75" w14:paraId="6B268648" w14:textId="77777777" w:rsidTr="0018352D"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96E3B" w14:textId="77777777" w:rsidR="005B0C75" w:rsidRDefault="00D47BD3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MSG reports:</w:t>
            </w:r>
          </w:p>
          <w:p w14:paraId="0356747A" w14:textId="77777777" w:rsidR="005B0C75" w:rsidRDefault="00D47BD3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EFL completion</w:t>
            </w:r>
          </w:p>
          <w:p w14:paraId="26BF11C9" w14:textId="77777777" w:rsidR="005B0C75" w:rsidRDefault="00D47BD3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HSE credential attainment</w:t>
            </w:r>
          </w:p>
          <w:p w14:paraId="0B1A1EF8" w14:textId="77777777" w:rsidR="005B0C75" w:rsidRDefault="00D47BD3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Postsecondary education or training enrollment after exit </w:t>
            </w:r>
          </w:p>
          <w:p w14:paraId="0422C67F" w14:textId="77777777" w:rsidR="005B0C75" w:rsidRDefault="00D47BD3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Can these be broken out by level and class? By demographics?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5A4AB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Have </w:t>
            </w:r>
          </w:p>
          <w:p w14:paraId="502B063E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Need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B555D" w14:textId="77777777" w:rsidR="005B0C75" w:rsidRDefault="005B0C75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B0C75" w14:paraId="67C4F9B5" w14:textId="77777777" w:rsidTr="0018352D"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A6C85" w14:textId="77777777" w:rsidR="005B0C75" w:rsidRDefault="00D47BD3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Most recent site visit report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2079B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Have </w:t>
            </w:r>
          </w:p>
          <w:p w14:paraId="058A7E42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Need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A5F41" w14:textId="77777777" w:rsidR="005B0C75" w:rsidRDefault="005B0C75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B0C75" w14:paraId="061AC24E" w14:textId="77777777" w:rsidTr="0018352D"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C7E55" w14:textId="77777777" w:rsidR="005B0C75" w:rsidRDefault="00D47BD3">
            <w:p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Class records:</w:t>
            </w:r>
          </w:p>
          <w:p w14:paraId="167733BC" w14:textId="77777777" w:rsidR="005B0C75" w:rsidRDefault="00D47BD3">
            <w:pPr>
              <w:numPr>
                <w:ilvl w:val="0"/>
                <w:numId w:val="2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Attendance reports</w:t>
            </w:r>
          </w:p>
          <w:p w14:paraId="76087741" w14:textId="77777777" w:rsidR="005B0C75" w:rsidRDefault="00D47BD3">
            <w:pPr>
              <w:numPr>
                <w:ilvl w:val="0"/>
                <w:numId w:val="2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Enrollment reports</w:t>
            </w:r>
          </w:p>
          <w:p w14:paraId="3DD3EF26" w14:textId="77777777" w:rsidR="005B0C75" w:rsidRDefault="00D47BD3">
            <w:pPr>
              <w:numPr>
                <w:ilvl w:val="0"/>
                <w:numId w:val="2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Class size </w:t>
            </w:r>
          </w:p>
          <w:p w14:paraId="068A6C6F" w14:textId="77777777" w:rsidR="005B0C75" w:rsidRDefault="00D47BD3">
            <w:pPr>
              <w:numPr>
                <w:ilvl w:val="0"/>
                <w:numId w:val="2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Are these broken out by level and class? By demographics?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E99D2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Have </w:t>
            </w:r>
          </w:p>
          <w:p w14:paraId="390FC94F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Need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AA222" w14:textId="77777777" w:rsidR="005B0C75" w:rsidRDefault="005B0C75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B0C75" w14:paraId="17B27AB8" w14:textId="77777777" w:rsidTr="0018352D"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CD68B" w14:textId="77777777" w:rsidR="005B0C75" w:rsidRDefault="00D47BD3">
            <w:p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Classroom observations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F72C7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Have </w:t>
            </w:r>
          </w:p>
          <w:p w14:paraId="494325CB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Need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DACFF" w14:textId="77777777" w:rsidR="005B0C75" w:rsidRDefault="005B0C75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B0C75" w14:paraId="5B11A91F" w14:textId="77777777" w:rsidTr="0018352D"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AB4A5" w14:textId="77777777" w:rsidR="005B0C75" w:rsidRDefault="00D47BD3">
            <w:p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Student or teacher artifacts (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e.g.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lesson plans, student work)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0E293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Have </w:t>
            </w:r>
          </w:p>
          <w:p w14:paraId="3D5109EE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Need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6B1D8" w14:textId="77777777" w:rsidR="005B0C75" w:rsidRDefault="005B0C75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B0C75" w14:paraId="2A25262D" w14:textId="77777777" w:rsidTr="0018352D"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1FB8D" w14:textId="77777777" w:rsidR="005B0C75" w:rsidRDefault="00D47BD3">
            <w:p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Focus groups, interviews, and conversations (formal or informal) </w:t>
            </w:r>
          </w:p>
          <w:p w14:paraId="2E6C42A4" w14:textId="77777777" w:rsidR="005B0C75" w:rsidRDefault="00D47BD3">
            <w:pPr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Students</w:t>
            </w:r>
          </w:p>
          <w:p w14:paraId="0A454F12" w14:textId="77777777" w:rsidR="005B0C75" w:rsidRDefault="00D47BD3">
            <w:pPr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Staff</w:t>
            </w:r>
          </w:p>
          <w:p w14:paraId="1FF70F93" w14:textId="77777777" w:rsidR="005B0C75" w:rsidRDefault="00D47BD3">
            <w:pPr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Partners</w:t>
            </w:r>
          </w:p>
          <w:p w14:paraId="641D506B" w14:textId="77777777" w:rsidR="005B0C75" w:rsidRDefault="00D47BD3">
            <w:pPr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 participants reflect the full diversity of stakeholders?</w:t>
            </w:r>
          </w:p>
          <w:p w14:paraId="53A306CA" w14:textId="77777777" w:rsidR="005B0C75" w:rsidRDefault="005B0C75">
            <w:p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85F22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Have </w:t>
            </w:r>
          </w:p>
          <w:p w14:paraId="63765678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Need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01F7F" w14:textId="77777777" w:rsidR="005B0C75" w:rsidRDefault="005B0C75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B0C75" w14:paraId="397D60D8" w14:textId="77777777" w:rsidTr="0018352D"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65A6C" w14:textId="77777777" w:rsidR="005B0C75" w:rsidRDefault="00D47BD3">
            <w:p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Surveys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7C56A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Have </w:t>
            </w:r>
          </w:p>
          <w:p w14:paraId="149D47CE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Need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86A92" w14:textId="77777777" w:rsidR="005B0C75" w:rsidRDefault="005B0C75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B0C75" w14:paraId="23A371D0" w14:textId="77777777" w:rsidTr="0018352D"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91769" w14:textId="77777777" w:rsidR="005B0C75" w:rsidRDefault="00D47BD3">
            <w:p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Partner data and input</w:t>
            </w:r>
          </w:p>
          <w:p w14:paraId="0403E1ED" w14:textId="77777777" w:rsidR="005B0C75" w:rsidRDefault="00D47BD3">
            <w:pPr>
              <w:numPr>
                <w:ilvl w:val="0"/>
                <w:numId w:val="6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City and town websites</w:t>
            </w:r>
          </w:p>
          <w:p w14:paraId="23FEFF37" w14:textId="77777777" w:rsidR="005B0C75" w:rsidRDefault="00D47BD3">
            <w:pPr>
              <w:numPr>
                <w:ilvl w:val="0"/>
                <w:numId w:val="6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Community and partner meetings</w:t>
            </w:r>
          </w:p>
          <w:p w14:paraId="0891AAB7" w14:textId="77777777" w:rsidR="005B0C75" w:rsidRDefault="00D47BD3">
            <w:pPr>
              <w:numPr>
                <w:ilvl w:val="0"/>
                <w:numId w:val="6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Local Workforce Development Board plans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ED7C4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Have </w:t>
            </w:r>
          </w:p>
          <w:p w14:paraId="06B85745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Need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8961B" w14:textId="77777777" w:rsidR="005B0C75" w:rsidRDefault="005B0C75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B0C75" w14:paraId="2D2362E0" w14:textId="77777777" w:rsidTr="0018352D"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1F089" w14:textId="77777777" w:rsidR="005B0C75" w:rsidRDefault="00D47BD3">
            <w:p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Census data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5858B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Have </w:t>
            </w:r>
          </w:p>
          <w:p w14:paraId="0761142B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Need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F740A" w14:textId="77777777" w:rsidR="005B0C75" w:rsidRDefault="005B0C75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B0C75" w14:paraId="52CB323D" w14:textId="77777777" w:rsidTr="0018352D"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4EA8A" w14:textId="77777777" w:rsidR="005B0C75" w:rsidRDefault="00D47BD3">
            <w:p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Budgets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68EB2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Have </w:t>
            </w:r>
          </w:p>
          <w:p w14:paraId="75CCFEFA" w14:textId="77777777" w:rsidR="005B0C75" w:rsidRDefault="00D47BD3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Need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EC57D" w14:textId="77777777" w:rsidR="005B0C75" w:rsidRDefault="005B0C75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5853223B" w14:textId="77777777" w:rsidR="005B0C75" w:rsidRDefault="005B0C75">
      <w:pPr>
        <w:rPr>
          <w:rFonts w:ascii="Calibri" w:eastAsia="Calibri" w:hAnsi="Calibri" w:cs="Calibri"/>
        </w:rPr>
      </w:pPr>
    </w:p>
    <w:p w14:paraId="085503A2" w14:textId="77777777" w:rsidR="005B0C75" w:rsidRDefault="005B0C75">
      <w:pPr>
        <w:rPr>
          <w:rFonts w:ascii="Calibri" w:eastAsia="Calibri" w:hAnsi="Calibri" w:cs="Calibri"/>
        </w:rPr>
      </w:pPr>
    </w:p>
    <w:sectPr w:rsidR="005B0C75"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350C4" w14:textId="77777777" w:rsidR="00D47BD3" w:rsidRDefault="00D47BD3">
      <w:pPr>
        <w:spacing w:line="240" w:lineRule="auto"/>
      </w:pPr>
      <w:r>
        <w:separator/>
      </w:r>
    </w:p>
  </w:endnote>
  <w:endnote w:type="continuationSeparator" w:id="0">
    <w:p w14:paraId="6B579612" w14:textId="77777777" w:rsidR="00D47BD3" w:rsidRDefault="00D47B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" w:fontKey="{55DBE301-6C56-4576-8618-1A5B439213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CCA37BD-798A-4FD6-8DE4-CB1A2FF6843A}"/>
    <w:embedBold r:id="rId3" w:fontKey="{58DC77F3-4210-4031-B7F4-055CA8966EEC}"/>
    <w:embedItalic r:id="rId4" w:fontKey="{2A49C995-8235-46EB-8932-DE10B96DE806}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21B8911-ED97-40E5-A0DC-B09261FEF8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6108A" w14:textId="77777777" w:rsidR="005B0C75" w:rsidRDefault="00D47BD3">
    <w:pPr>
      <w:rPr>
        <w:rFonts w:ascii="Calibri" w:eastAsia="Calibri" w:hAnsi="Calibri" w:cs="Calibri"/>
      </w:rPr>
    </w:pPr>
    <w:r>
      <w:rPr>
        <w:noProof/>
      </w:rPr>
      <w:drawing>
        <wp:anchor distT="57150" distB="57150" distL="57150" distR="57150" simplePos="0" relativeHeight="251658240" behindDoc="0" locked="0" layoutInCell="1" hidden="0" allowOverlap="1" wp14:anchorId="531DC3BB" wp14:editId="683CFA81">
          <wp:simplePos x="0" y="0"/>
          <wp:positionH relativeFrom="column">
            <wp:posOffset>3619500</wp:posOffset>
          </wp:positionH>
          <wp:positionV relativeFrom="paragraph">
            <wp:posOffset>142875</wp:posOffset>
          </wp:positionV>
          <wp:extent cx="2324100" cy="622683"/>
          <wp:effectExtent l="0" t="0" r="0" b="0"/>
          <wp:wrapSquare wrapText="bothSides" distT="57150" distB="57150" distL="57150" distR="57150"/>
          <wp:docPr id="1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 l="11077" t="32532" r="9580" b="25289"/>
                  <a:stretch>
                    <a:fillRect/>
                  </a:stretch>
                </pic:blipFill>
                <pic:spPr>
                  <a:xfrm>
                    <a:off x="0" y="0"/>
                    <a:ext cx="2324100" cy="6226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7A57400" w14:textId="77777777" w:rsidR="005B0C75" w:rsidRDefault="00D47BD3">
    <w:pPr>
      <w:tabs>
        <w:tab w:val="right" w:pos="12960"/>
      </w:tabs>
      <w:rPr>
        <w:rFonts w:ascii="Calibri" w:eastAsia="Calibri" w:hAnsi="Calibri" w:cs="Calibri"/>
      </w:rPr>
    </w:pPr>
    <w:r>
      <w:rPr>
        <w:rFonts w:ascii="Calibri" w:eastAsia="Calibri" w:hAnsi="Calibri" w:cs="Calibri"/>
      </w:rPr>
      <w:t>Continuous Improvement Planning Toolkit - Data Inventory</w:t>
    </w:r>
    <w:r>
      <w:rPr>
        <w:rFonts w:ascii="Calibri" w:eastAsia="Calibri" w:hAnsi="Calibri" w:cs="Calibri"/>
      </w:rPr>
      <w:tab/>
    </w:r>
  </w:p>
  <w:p w14:paraId="715FCCD5" w14:textId="77777777" w:rsidR="005B0C75" w:rsidRDefault="00D47BD3">
    <w:pPr>
      <w:tabs>
        <w:tab w:val="right" w:pos="12960"/>
      </w:tabs>
      <w:rPr>
        <w:rFonts w:ascii="Calibri" w:eastAsia="Calibri" w:hAnsi="Calibri" w:cs="Calibri"/>
      </w:rPr>
    </w:pPr>
    <w:r>
      <w:rPr>
        <w:rFonts w:ascii="Calibri" w:eastAsia="Calibri" w:hAnsi="Calibri" w:cs="Calibri"/>
      </w:rPr>
      <w:t>SABES Program Support PD Team | Winter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32CCC" w14:textId="77777777" w:rsidR="00D47BD3" w:rsidRDefault="00D47BD3">
      <w:pPr>
        <w:spacing w:line="240" w:lineRule="auto"/>
      </w:pPr>
      <w:r>
        <w:separator/>
      </w:r>
    </w:p>
  </w:footnote>
  <w:footnote w:type="continuationSeparator" w:id="0">
    <w:p w14:paraId="7F0AAAF9" w14:textId="77777777" w:rsidR="00D47BD3" w:rsidRDefault="00D47BD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35ABB"/>
    <w:multiLevelType w:val="multilevel"/>
    <w:tmpl w:val="049AD6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D41FA8"/>
    <w:multiLevelType w:val="multilevel"/>
    <w:tmpl w:val="5B2629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A60605"/>
    <w:multiLevelType w:val="multilevel"/>
    <w:tmpl w:val="1D7EAF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8E37E7"/>
    <w:multiLevelType w:val="multilevel"/>
    <w:tmpl w:val="C73018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7E52722"/>
    <w:multiLevelType w:val="multilevel"/>
    <w:tmpl w:val="FF7A9F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E01EDC"/>
    <w:multiLevelType w:val="multilevel"/>
    <w:tmpl w:val="1E6C9C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C75"/>
    <w:rsid w:val="0018352D"/>
    <w:rsid w:val="005B0C75"/>
    <w:rsid w:val="00BA38D9"/>
    <w:rsid w:val="00D4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EB2AD3"/>
  <w15:docId w15:val="{5C113B5C-53B8-419E-A350-5C8779739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18352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52D"/>
  </w:style>
  <w:style w:type="paragraph" w:styleId="Footer">
    <w:name w:val="footer"/>
    <w:basedOn w:val="Normal"/>
    <w:link w:val="FooterChar"/>
    <w:uiPriority w:val="99"/>
    <w:unhideWhenUsed/>
    <w:rsid w:val="0018352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5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bes.org/pd-center/lace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oe.mass.edu/acls/accountability/compliance/tools/desk-review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doe.mass.edu/acls/accountability/outcomes/msg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oe.mass.edu/acls/accountability/program-quality/reviews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244</Words>
  <Characters>1395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Alexandra Papagno</dc:creator>
  <cp:lastModifiedBy>Alexandra Papagno</cp:lastModifiedBy>
  <cp:revision>3</cp:revision>
  <dcterms:created xsi:type="dcterms:W3CDTF">2026-01-14T06:05:00Z</dcterms:created>
  <dcterms:modified xsi:type="dcterms:W3CDTF">2026-01-14T06:06:00Z</dcterms:modified>
</cp:coreProperties>
</file>