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B3929" w14:textId="77777777" w:rsidR="0083264F" w:rsidRDefault="00ED05A7">
      <w:pPr>
        <w:widowControl w:val="0"/>
        <w:ind w:left="-1260" w:right="-123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w:drawing>
          <wp:anchor distT="19050" distB="19050" distL="19050" distR="19050" simplePos="0" relativeHeight="251658240" behindDoc="0" locked="0" layoutInCell="1" hidden="0" allowOverlap="1" wp14:anchorId="0157CD99" wp14:editId="20770947">
            <wp:simplePos x="0" y="0"/>
            <wp:positionH relativeFrom="page">
              <wp:posOffset>2867025</wp:posOffset>
            </wp:positionH>
            <wp:positionV relativeFrom="page">
              <wp:posOffset>219075</wp:posOffset>
            </wp:positionV>
            <wp:extent cx="2038965" cy="376238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l="9008" t="5404" r="13466" b="69813"/>
                    <a:stretch>
                      <a:fillRect/>
                    </a:stretch>
                  </pic:blipFill>
                  <pic:spPr>
                    <a:xfrm>
                      <a:off x="0" y="0"/>
                      <a:ext cx="2038965" cy="3762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F0CA19A" w14:textId="77777777" w:rsidR="0083264F" w:rsidRDefault="00ED05A7">
      <w:pPr>
        <w:widowControl w:val="0"/>
        <w:spacing w:line="192" w:lineRule="auto"/>
        <w:ind w:left="-90" w:right="-420" w:hanging="18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_______________________________________________________________________________________________________</w:t>
      </w:r>
    </w:p>
    <w:p w14:paraId="62A06444" w14:textId="77777777" w:rsidR="0083264F" w:rsidRDefault="0083264F">
      <w:pPr>
        <w:widowControl w:val="0"/>
        <w:ind w:left="-90" w:right="-420" w:hanging="180"/>
        <w:rPr>
          <w:rFonts w:ascii="Arial" w:eastAsia="Arial" w:hAnsi="Arial" w:cs="Arial"/>
          <w:sz w:val="8"/>
          <w:szCs w:val="8"/>
        </w:rPr>
      </w:pPr>
    </w:p>
    <w:p w14:paraId="3E335DF1" w14:textId="77777777" w:rsidR="0083264F" w:rsidRDefault="00ED05A7">
      <w:pPr>
        <w:tabs>
          <w:tab w:val="right" w:pos="10074"/>
        </w:tabs>
        <w:spacing w:after="80"/>
        <w:ind w:left="-270" w:right="-330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TEMPLATE: ELA Unit Plan</w:t>
      </w:r>
    </w:p>
    <w:p w14:paraId="53A7CD34" w14:textId="77777777" w:rsidR="0083264F" w:rsidRDefault="00ED05A7">
      <w:pPr>
        <w:tabs>
          <w:tab w:val="right" w:pos="10074"/>
        </w:tabs>
        <w:spacing w:after="80"/>
        <w:ind w:left="-270" w:right="-330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*See </w:t>
      </w:r>
      <w:hyperlink r:id="rId8">
        <w:r>
          <w:rPr>
            <w:rFonts w:ascii="Calibri" w:eastAsia="Calibri" w:hAnsi="Calibri" w:cs="Calibri"/>
            <w:i/>
            <w:color w:val="0000FF"/>
            <w:sz w:val="20"/>
            <w:szCs w:val="20"/>
            <w:u w:val="single"/>
          </w:rPr>
          <w:t>Design Tasks &amp; Resources for ELA Unit Planning</w:t>
        </w:r>
      </w:hyperlink>
      <w:r>
        <w:rPr>
          <w:rFonts w:ascii="Calibri" w:eastAsia="Calibri" w:hAnsi="Calibri" w:cs="Calibri"/>
          <w:i/>
          <w:sz w:val="20"/>
          <w:szCs w:val="20"/>
        </w:rPr>
        <w:t xml:space="preserve"> for helpful tools.</w:t>
      </w:r>
      <w:r>
        <w:rPr>
          <w:rFonts w:ascii="Calibri" w:eastAsia="Calibri" w:hAnsi="Calibri" w:cs="Calibri"/>
          <w:i/>
          <w:sz w:val="20"/>
          <w:szCs w:val="20"/>
        </w:rPr>
        <w:br/>
        <w:t xml:space="preserve">*See </w:t>
      </w:r>
      <w:hyperlink r:id="rId9">
        <w:r>
          <w:rPr>
            <w:rFonts w:ascii="Calibri" w:eastAsia="Calibri" w:hAnsi="Calibri" w:cs="Calibri"/>
            <w:i/>
            <w:color w:val="0000FF"/>
            <w:sz w:val="20"/>
            <w:szCs w:val="20"/>
            <w:u w:val="single"/>
          </w:rPr>
          <w:t>Existing ELA Curricula</w:t>
        </w:r>
      </w:hyperlink>
      <w:r>
        <w:rPr>
          <w:rFonts w:ascii="Calibri" w:eastAsia="Calibri" w:hAnsi="Calibri" w:cs="Calibri"/>
          <w:i/>
          <w:sz w:val="20"/>
          <w:szCs w:val="20"/>
        </w:rPr>
        <w:t xml:space="preserve"> for examples of unit plans developed by MA ABE practitioners.</w:t>
      </w:r>
      <w:r>
        <w:rPr>
          <w:rFonts w:ascii="Calibri" w:eastAsia="Calibri" w:hAnsi="Calibri" w:cs="Calibri"/>
          <w:i/>
          <w:sz w:val="20"/>
          <w:szCs w:val="20"/>
        </w:rPr>
        <w:tab/>
        <w:t xml:space="preserve">  </w:t>
      </w:r>
    </w:p>
    <w:p w14:paraId="677817E2" w14:textId="77777777" w:rsidR="0083264F" w:rsidRPr="006C07F0" w:rsidRDefault="0083264F">
      <w:pPr>
        <w:rPr>
          <w:rFonts w:ascii="Calibri" w:eastAsia="Calibri" w:hAnsi="Calibri" w:cs="Calibri"/>
          <w:color w:val="9900FF"/>
          <w:sz w:val="10"/>
          <w:szCs w:val="10"/>
        </w:rPr>
      </w:pPr>
    </w:p>
    <w:tbl>
      <w:tblPr>
        <w:tblStyle w:val="a"/>
        <w:tblW w:w="10335" w:type="dxa"/>
        <w:tblInd w:w="-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5445"/>
      </w:tblGrid>
      <w:tr w:rsidR="0083264F" w14:paraId="76A0786F" w14:textId="77777777">
        <w:trPr>
          <w:trHeight w:val="397"/>
        </w:trPr>
        <w:tc>
          <w:tcPr>
            <w:tcW w:w="4890" w:type="dxa"/>
            <w:shd w:val="clear" w:color="auto" w:fill="FFFFFF"/>
          </w:tcPr>
          <w:p w14:paraId="05392AB2" w14:textId="77777777" w:rsidR="0083264F" w:rsidRDefault="00ED05A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Program: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445" w:type="dxa"/>
            <w:shd w:val="clear" w:color="auto" w:fill="FFFFFF"/>
          </w:tcPr>
          <w:p w14:paraId="7D27B039" w14:textId="77777777" w:rsidR="0083264F" w:rsidRDefault="00ED05A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Class/Instructional Level/GLE Range: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3264F" w14:paraId="311A071D" w14:textId="77777777">
        <w:trPr>
          <w:trHeight w:val="397"/>
        </w:trPr>
        <w:tc>
          <w:tcPr>
            <w:tcW w:w="4890" w:type="dxa"/>
            <w:shd w:val="clear" w:color="auto" w:fill="FFFFFF"/>
          </w:tcPr>
          <w:p w14:paraId="053932BD" w14:textId="77777777" w:rsidR="0083264F" w:rsidRDefault="00ED05A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Author(s):</w:t>
            </w:r>
          </w:p>
        </w:tc>
        <w:tc>
          <w:tcPr>
            <w:tcW w:w="5445" w:type="dxa"/>
            <w:shd w:val="clear" w:color="auto" w:fill="FFFFFF"/>
          </w:tcPr>
          <w:p w14:paraId="7E5C2C3C" w14:textId="77777777" w:rsidR="0083264F" w:rsidRDefault="00ED05A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Date Last Revised: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4E8FAD30" w14:textId="77777777" w:rsidR="0083264F" w:rsidRDefault="0083264F">
      <w:pPr>
        <w:spacing w:line="276" w:lineRule="auto"/>
        <w:rPr>
          <w:rFonts w:ascii="Calibri" w:eastAsia="Calibri" w:hAnsi="Calibri" w:cs="Calibri"/>
          <w:sz w:val="8"/>
          <w:szCs w:val="8"/>
        </w:rPr>
      </w:pPr>
    </w:p>
    <w:tbl>
      <w:tblPr>
        <w:tblStyle w:val="a0"/>
        <w:tblW w:w="10320" w:type="dxa"/>
        <w:tblInd w:w="-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50"/>
        <w:gridCol w:w="5970"/>
      </w:tblGrid>
      <w:tr w:rsidR="0083264F" w14:paraId="78AB42C0" w14:textId="77777777">
        <w:trPr>
          <w:trHeight w:val="404"/>
        </w:trPr>
        <w:tc>
          <w:tcPr>
            <w:tcW w:w="1032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5" w:space="0" w:color="000000"/>
            </w:tcBorders>
            <w:shd w:val="clear" w:color="auto" w:fill="EBF1DD"/>
          </w:tcPr>
          <w:p w14:paraId="78F3F97A" w14:textId="77777777" w:rsidR="0083264F" w:rsidRDefault="00ED05A7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PART 1: OVERVIEW</w:t>
            </w:r>
          </w:p>
          <w:p w14:paraId="42B6C4DE" w14:textId="77777777" w:rsidR="0083264F" w:rsidRDefault="00ED05A7">
            <w:pPr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(This part is duplicated on the Scope &amp; Sequence for this level.)</w:t>
            </w:r>
          </w:p>
        </w:tc>
      </w:tr>
      <w:tr w:rsidR="0083264F" w14:paraId="68924642" w14:textId="77777777">
        <w:trPr>
          <w:trHeight w:val="1095"/>
        </w:trPr>
        <w:tc>
          <w:tcPr>
            <w:tcW w:w="43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D2CB23D" w14:textId="77777777" w:rsidR="0083264F" w:rsidRDefault="00ED05A7">
            <w:pPr>
              <w:spacing w:before="4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TIME</w:t>
            </w:r>
          </w:p>
          <w:p w14:paraId="16BEBCFB" w14:textId="77777777" w:rsidR="0083264F" w:rsidRDefault="00ED05A7">
            <w:pPr>
              <w:numPr>
                <w:ilvl w:val="0"/>
                <w:numId w:val="3"/>
              </w:numPr>
              <w:spacing w:before="40" w:after="60"/>
              <w:ind w:left="210"/>
              <w:rPr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Indicate the </w:t>
            </w:r>
            <w:r>
              <w:rPr>
                <w:rFonts w:ascii="Calibri" w:eastAsia="Calibri" w:hAnsi="Calibri" w:cs="Calibri"/>
                <w:b/>
                <w:i/>
              </w:rPr>
              <w:t>estimated # of hours</w:t>
            </w:r>
            <w:r>
              <w:rPr>
                <w:rFonts w:ascii="Calibri" w:eastAsia="Calibri" w:hAnsi="Calibri" w:cs="Calibri"/>
                <w:i/>
              </w:rPr>
              <w:t xml:space="preserve"> (and weeks) required to complete the unit.</w:t>
            </w:r>
          </w:p>
        </w:tc>
        <w:tc>
          <w:tcPr>
            <w:tcW w:w="597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2E64B576" w14:textId="77777777" w:rsidR="0083264F" w:rsidRDefault="0083264F">
            <w:pPr>
              <w:tabs>
                <w:tab w:val="left" w:pos="6343"/>
              </w:tabs>
              <w:rPr>
                <w:rFonts w:ascii="Calibri" w:eastAsia="Calibri" w:hAnsi="Calibri" w:cs="Calibri"/>
              </w:rPr>
            </w:pPr>
          </w:p>
        </w:tc>
      </w:tr>
      <w:tr w:rsidR="0083264F" w14:paraId="269117E0" w14:textId="77777777">
        <w:trPr>
          <w:trHeight w:val="1610"/>
        </w:trPr>
        <w:tc>
          <w:tcPr>
            <w:tcW w:w="43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E9E3C60" w14:textId="77777777" w:rsidR="0083264F" w:rsidRDefault="00ED05A7">
            <w:pPr>
              <w:spacing w:before="4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UNIT TOPIC/TITLE</w:t>
            </w:r>
          </w:p>
          <w:p w14:paraId="277F0605" w14:textId="77777777" w:rsidR="0083264F" w:rsidRDefault="00ED05A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60"/>
              <w:ind w:left="216" w:hanging="216"/>
              <w:rPr>
                <w:i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 xml:space="preserve">Frame titles around topics </w:t>
            </w:r>
            <w:r>
              <w:rPr>
                <w:rFonts w:ascii="Calibri" w:eastAsia="Calibri" w:hAnsi="Calibri" w:cs="Calibri"/>
                <w:b/>
                <w:i/>
                <w:color w:val="000000"/>
              </w:rPr>
              <w:t>relevant to adults</w:t>
            </w:r>
            <w:r>
              <w:rPr>
                <w:rFonts w:ascii="Calibri" w:eastAsia="Calibri" w:hAnsi="Calibri" w:cs="Calibri"/>
                <w:i/>
                <w:color w:val="000000"/>
              </w:rPr>
              <w:t xml:space="preserve"> and </w:t>
            </w:r>
            <w:r>
              <w:rPr>
                <w:rFonts w:ascii="Calibri" w:eastAsia="Calibri" w:hAnsi="Calibri" w:cs="Calibri"/>
                <w:b/>
                <w:i/>
                <w:color w:val="000000"/>
              </w:rPr>
              <w:t xml:space="preserve">related to other content areas </w:t>
            </w:r>
            <w:r>
              <w:rPr>
                <w:rFonts w:ascii="Calibri" w:eastAsia="Calibri" w:hAnsi="Calibri" w:cs="Calibri"/>
                <w:i/>
                <w:color w:val="000000"/>
              </w:rPr>
              <w:t>(e.g., civics/current events/social studies, science and technology, health, literatur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</w:rPr>
              <w:t xml:space="preserve"> themes,</w:t>
            </w:r>
            <w:r>
              <w:rPr>
                <w:rFonts w:ascii="Calibri" w:eastAsia="Calibri" w:hAnsi="Calibri" w:cs="Calibri"/>
                <w:i/>
              </w:rPr>
              <w:t xml:space="preserve"> workforce preparation, etc.; </w:t>
            </w:r>
            <w:r>
              <w:rPr>
                <w:rFonts w:ascii="Calibri" w:eastAsia="Calibri" w:hAnsi="Calibri" w:cs="Calibri"/>
              </w:rPr>
              <w:t xml:space="preserve">see </w:t>
            </w:r>
            <w:hyperlink r:id="rId10">
              <w:r>
                <w:rPr>
                  <w:rFonts w:ascii="Calibri" w:eastAsia="Calibri" w:hAnsi="Calibri" w:cs="Calibri"/>
                  <w:i/>
                  <w:color w:val="0000FF"/>
                  <w:u w:val="single"/>
                </w:rPr>
                <w:t>TSTM</w:t>
              </w:r>
            </w:hyperlink>
            <w:r>
              <w:rPr>
                <w:rFonts w:ascii="Calibri" w:eastAsia="Calibri" w:hAnsi="Calibri" w:cs="Calibri"/>
                <w:i/>
                <w:color w:val="000000"/>
              </w:rPr>
              <w:t xml:space="preserve">). </w:t>
            </w:r>
          </w:p>
          <w:p w14:paraId="4F16AACF" w14:textId="77777777" w:rsidR="0083264F" w:rsidRDefault="00ED05A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60"/>
              <w:ind w:left="216" w:hanging="216"/>
              <w:rPr>
                <w:i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 xml:space="preserve">Aim for a </w:t>
            </w:r>
            <w:r>
              <w:rPr>
                <w:rFonts w:ascii="Calibri" w:eastAsia="Calibri" w:hAnsi="Calibri" w:cs="Calibri"/>
                <w:b/>
                <w:i/>
                <w:color w:val="000000"/>
              </w:rPr>
              <w:t>pithy to</w:t>
            </w:r>
            <w:r>
              <w:rPr>
                <w:rFonts w:ascii="Calibri" w:eastAsia="Calibri" w:hAnsi="Calibri" w:cs="Calibri"/>
                <w:b/>
                <w:i/>
                <w:color w:val="000000"/>
              </w:rPr>
              <w:t xml:space="preserve">pic-related title </w:t>
            </w:r>
            <w:r>
              <w:rPr>
                <w:rFonts w:ascii="Calibri" w:eastAsia="Calibri" w:hAnsi="Calibri" w:cs="Calibri"/>
                <w:i/>
                <w:color w:val="000000"/>
              </w:rPr>
              <w:t>that can be remembered and used by teachers when referring to the unit.</w:t>
            </w:r>
          </w:p>
        </w:tc>
        <w:tc>
          <w:tcPr>
            <w:tcW w:w="597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33A39B7F" w14:textId="77777777" w:rsidR="0083264F" w:rsidRDefault="0083264F">
            <w:pPr>
              <w:spacing w:before="40"/>
              <w:rPr>
                <w:rFonts w:ascii="Calibri" w:eastAsia="Calibri" w:hAnsi="Calibri" w:cs="Calibri"/>
              </w:rPr>
            </w:pPr>
          </w:p>
        </w:tc>
      </w:tr>
      <w:tr w:rsidR="0083264F" w14:paraId="67580C42" w14:textId="77777777">
        <w:trPr>
          <w:trHeight w:val="710"/>
        </w:trPr>
        <w:tc>
          <w:tcPr>
            <w:tcW w:w="43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74DC3D1" w14:textId="77777777" w:rsidR="0083264F" w:rsidRDefault="00ED05A7">
            <w:pPr>
              <w:spacing w:before="40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RATIONALE </w:t>
            </w:r>
          </w:p>
          <w:p w14:paraId="6D5E01CA" w14:textId="77777777" w:rsidR="0083264F" w:rsidRDefault="00ED05A7">
            <w:pPr>
              <w:numPr>
                <w:ilvl w:val="0"/>
                <w:numId w:val="3"/>
              </w:numPr>
              <w:spacing w:before="40" w:after="60"/>
              <w:ind w:left="210" w:hanging="180"/>
              <w:rPr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Explain </w:t>
            </w:r>
            <w:r>
              <w:rPr>
                <w:rFonts w:ascii="Calibri" w:eastAsia="Calibri" w:hAnsi="Calibri" w:cs="Calibri"/>
                <w:b/>
                <w:i/>
              </w:rPr>
              <w:t>why</w:t>
            </w:r>
            <w:r>
              <w:rPr>
                <w:rFonts w:ascii="Calibri" w:eastAsia="Calibri" w:hAnsi="Calibri" w:cs="Calibri"/>
                <w:i/>
              </w:rPr>
              <w:t xml:space="preserve"> adult learners will find the knowledge and skills they learn in this unit to be relevant to their lives and goals.</w:t>
            </w:r>
          </w:p>
        </w:tc>
        <w:tc>
          <w:tcPr>
            <w:tcW w:w="597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4A778C8E" w14:textId="77777777" w:rsidR="0083264F" w:rsidRDefault="0083264F">
            <w:pPr>
              <w:rPr>
                <w:rFonts w:ascii="Calibri" w:eastAsia="Calibri" w:hAnsi="Calibri" w:cs="Calibri"/>
              </w:rPr>
            </w:pPr>
          </w:p>
        </w:tc>
      </w:tr>
      <w:tr w:rsidR="0083264F" w14:paraId="22A7A2E6" w14:textId="77777777">
        <w:trPr>
          <w:trHeight w:val="1860"/>
        </w:trPr>
        <w:tc>
          <w:tcPr>
            <w:tcW w:w="43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7DB36AA" w14:textId="77777777" w:rsidR="0083264F" w:rsidRDefault="00ED05A7">
            <w:pPr>
              <w:spacing w:before="40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ESSENTIAL QUESTIONS</w:t>
            </w:r>
          </w:p>
          <w:p w14:paraId="6FCCE6CE" w14:textId="77777777" w:rsidR="0083264F" w:rsidRDefault="00ED05A7">
            <w:pPr>
              <w:numPr>
                <w:ilvl w:val="0"/>
                <w:numId w:val="3"/>
              </w:numPr>
              <w:spacing w:before="40" w:after="60"/>
              <w:ind w:left="180" w:hanging="180"/>
              <w:rPr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Include open-ended, thought-provoking questions about the unit topic. These should call for </w:t>
            </w:r>
            <w:r>
              <w:rPr>
                <w:rFonts w:ascii="Calibri" w:eastAsia="Calibri" w:hAnsi="Calibri" w:cs="Calibri"/>
                <w:b/>
                <w:i/>
              </w:rPr>
              <w:t>higher-order thinking</w:t>
            </w:r>
            <w:r>
              <w:rPr>
                <w:rFonts w:ascii="Calibri" w:eastAsia="Calibri" w:hAnsi="Calibri" w:cs="Calibri"/>
                <w:i/>
              </w:rPr>
              <w:t xml:space="preserve"> and help students </w:t>
            </w:r>
            <w:r>
              <w:rPr>
                <w:rFonts w:ascii="Calibri" w:eastAsia="Calibri" w:hAnsi="Calibri" w:cs="Calibri"/>
                <w:b/>
                <w:i/>
              </w:rPr>
              <w:t>connect</w:t>
            </w:r>
            <w:r>
              <w:rPr>
                <w:rFonts w:ascii="Calibri" w:eastAsia="Calibri" w:hAnsi="Calibri" w:cs="Calibri"/>
                <w:i/>
              </w:rPr>
              <w:t xml:space="preserve"> and </w:t>
            </w:r>
            <w:r>
              <w:rPr>
                <w:rFonts w:ascii="Calibri" w:eastAsia="Calibri" w:hAnsi="Calibri" w:cs="Calibri"/>
                <w:b/>
                <w:i/>
              </w:rPr>
              <w:t>engage</w:t>
            </w:r>
            <w:r>
              <w:rPr>
                <w:rFonts w:ascii="Calibri" w:eastAsia="Calibri" w:hAnsi="Calibri" w:cs="Calibri"/>
                <w:i/>
              </w:rPr>
              <w:t xml:space="preserve"> intellectually to the unit.</w:t>
            </w:r>
          </w:p>
        </w:tc>
        <w:tc>
          <w:tcPr>
            <w:tcW w:w="597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22BF5EE1" w14:textId="77777777" w:rsidR="0083264F" w:rsidRDefault="0083264F">
            <w:pPr>
              <w:tabs>
                <w:tab w:val="left" w:pos="2790"/>
              </w:tabs>
              <w:rPr>
                <w:rFonts w:ascii="Calibri" w:eastAsia="Calibri" w:hAnsi="Calibri" w:cs="Calibri"/>
                <w:strike/>
              </w:rPr>
            </w:pPr>
          </w:p>
        </w:tc>
      </w:tr>
      <w:tr w:rsidR="0083264F" w14:paraId="0C6664BB" w14:textId="77777777">
        <w:trPr>
          <w:trHeight w:val="2096"/>
        </w:trPr>
        <w:tc>
          <w:tcPr>
            <w:tcW w:w="43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4211E22" w14:textId="77777777" w:rsidR="0083264F" w:rsidRDefault="00ED05A7">
            <w:pPr>
              <w:spacing w:before="4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UNIT OUTCOME / CULMINATING ASSESSMENT</w:t>
            </w:r>
          </w:p>
          <w:p w14:paraId="558DCA41" w14:textId="77777777" w:rsidR="0083264F" w:rsidRDefault="00ED05A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60"/>
              <w:ind w:left="216" w:hanging="216"/>
              <w:rPr>
                <w:i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Describe</w:t>
            </w:r>
            <w:r>
              <w:rPr>
                <w:rFonts w:ascii="Calibri" w:eastAsia="Calibri" w:hAnsi="Calibri" w:cs="Calibri"/>
                <w:i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</w:rPr>
              <w:t xml:space="preserve">the desired outcome, focusing on the </w:t>
            </w:r>
            <w:r>
              <w:rPr>
                <w:rFonts w:ascii="Calibri" w:eastAsia="Calibri" w:hAnsi="Calibri" w:cs="Calibri"/>
                <w:b/>
                <w:i/>
                <w:color w:val="000000"/>
              </w:rPr>
              <w:t>central texts</w:t>
            </w:r>
            <w:r>
              <w:rPr>
                <w:rFonts w:ascii="Calibri" w:eastAsia="Calibri" w:hAnsi="Calibri" w:cs="Calibri"/>
                <w:i/>
                <w:color w:val="000000"/>
              </w:rPr>
              <w:t xml:space="preserve"> and </w:t>
            </w:r>
            <w:r>
              <w:rPr>
                <w:rFonts w:ascii="Calibri" w:eastAsia="Calibri" w:hAnsi="Calibri" w:cs="Calibri"/>
                <w:b/>
                <w:i/>
                <w:color w:val="000000"/>
              </w:rPr>
              <w:t>end products</w:t>
            </w:r>
            <w:r>
              <w:rPr>
                <w:rFonts w:ascii="Calibri" w:eastAsia="Calibri" w:hAnsi="Calibri" w:cs="Calibri"/>
                <w:i/>
                <w:color w:val="000000"/>
              </w:rPr>
              <w:t xml:space="preserve"> students will use to show their ELA learning (and understanding of the content topic).</w:t>
            </w:r>
          </w:p>
          <w:p w14:paraId="3B94F987" w14:textId="77777777" w:rsidR="0083264F" w:rsidRDefault="00ED05A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60"/>
              <w:ind w:left="216" w:hanging="216"/>
              <w:rPr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When possible, include one or more </w:t>
            </w:r>
            <w:r>
              <w:rPr>
                <w:rFonts w:ascii="Calibri" w:eastAsia="Calibri" w:hAnsi="Calibri" w:cs="Calibri"/>
                <w:b/>
                <w:i/>
              </w:rPr>
              <w:t>authentic performance task</w:t>
            </w:r>
            <w:r>
              <w:rPr>
                <w:rFonts w:ascii="Calibri" w:eastAsia="Calibri" w:hAnsi="Calibri" w:cs="Calibri"/>
                <w:i/>
              </w:rPr>
              <w:t xml:space="preserve">(s), </w:t>
            </w:r>
            <w:r>
              <w:rPr>
                <w:rFonts w:ascii="Calibri" w:eastAsia="Calibri" w:hAnsi="Calibri" w:cs="Calibri"/>
                <w:i/>
              </w:rPr>
              <w:t>including ones that incorporate digital literacy and technology.</w:t>
            </w:r>
          </w:p>
          <w:p w14:paraId="5D3588AF" w14:textId="77777777" w:rsidR="0083264F" w:rsidRDefault="00ED05A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60"/>
              <w:ind w:left="216" w:hanging="216"/>
              <w:rPr>
                <w:i/>
              </w:rPr>
            </w:pPr>
            <w:r>
              <w:rPr>
                <w:rFonts w:ascii="Calibri" w:eastAsia="Calibri" w:hAnsi="Calibri" w:cs="Calibri"/>
                <w:i/>
              </w:rPr>
              <w:t>See</w:t>
            </w:r>
            <w:r>
              <w:rPr>
                <w:rFonts w:ascii="Calibri" w:eastAsia="Calibri" w:hAnsi="Calibri" w:cs="Calibri"/>
                <w:i/>
                <w:color w:val="0000FF"/>
              </w:rPr>
              <w:t xml:space="preserve"> </w:t>
            </w:r>
            <w:hyperlink r:id="rId11">
              <w:r>
                <w:rPr>
                  <w:rFonts w:ascii="Calibri" w:eastAsia="Calibri" w:hAnsi="Calibri" w:cs="Calibri"/>
                  <w:i/>
                  <w:color w:val="0000FF"/>
                  <w:u w:val="single"/>
                </w:rPr>
                <w:t>Examples</w:t>
              </w:r>
            </w:hyperlink>
            <w:r>
              <w:rPr>
                <w:rFonts w:ascii="Calibri" w:eastAsia="Calibri" w:hAnsi="Calibri" w:cs="Calibri"/>
                <w:i/>
                <w:color w:val="9900FF"/>
              </w:rPr>
              <w:t>.</w:t>
            </w:r>
          </w:p>
        </w:tc>
        <w:tc>
          <w:tcPr>
            <w:tcW w:w="597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69C976D7" w14:textId="77777777" w:rsidR="0083264F" w:rsidRDefault="00ED05A7">
            <w:pPr>
              <w:widowControl w:val="0"/>
              <w:spacing w:after="200"/>
              <w:ind w:left="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Students will </w:t>
            </w:r>
            <w:r>
              <w:rPr>
                <w:rFonts w:ascii="Calibri" w:eastAsia="Calibri" w:hAnsi="Calibri" w:cs="Calibri"/>
                <w:b/>
              </w:rPr>
              <w:t>read/analyze/listen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to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</w:rPr>
              <w:t>[</w:t>
            </w:r>
            <w:r>
              <w:rPr>
                <w:rFonts w:ascii="Calibri" w:eastAsia="Calibri" w:hAnsi="Calibri" w:cs="Calibri"/>
                <w:b/>
                <w:color w:val="0000FF"/>
              </w:rPr>
              <w:t>specify the kinds of texts</w:t>
            </w:r>
            <w:r>
              <w:rPr>
                <w:rFonts w:ascii="Calibri" w:eastAsia="Calibri" w:hAnsi="Calibri" w:cs="Calibri"/>
                <w:b/>
                <w:color w:val="0000FF"/>
                <w:u w:val="single"/>
              </w:rPr>
              <w:t>]</w:t>
            </w:r>
            <w:r>
              <w:rPr>
                <w:rFonts w:ascii="Calibri" w:eastAsia="Calibri" w:hAnsi="Calibri" w:cs="Calibri"/>
                <w:color w:val="0000FF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in order to</w:t>
            </w:r>
            <w:r>
              <w:rPr>
                <w:rFonts w:ascii="Calibri" w:eastAsia="Calibri" w:hAnsi="Calibri" w:cs="Calibri"/>
              </w:rPr>
              <w:t xml:space="preserve"> advance their thinking about </w:t>
            </w:r>
            <w:r>
              <w:rPr>
                <w:rFonts w:ascii="Calibri" w:eastAsia="Calibri" w:hAnsi="Calibri" w:cs="Calibri"/>
                <w:color w:val="0000FF"/>
              </w:rPr>
              <w:t>[</w:t>
            </w:r>
            <w:r>
              <w:rPr>
                <w:rFonts w:ascii="Calibri" w:eastAsia="Calibri" w:hAnsi="Calibri" w:cs="Calibri"/>
                <w:b/>
                <w:color w:val="0000FF"/>
              </w:rPr>
              <w:t>specify the SS/Science/Career topic</w:t>
            </w:r>
            <w:r>
              <w:rPr>
                <w:rFonts w:ascii="Calibri" w:eastAsia="Calibri" w:hAnsi="Calibri" w:cs="Calibri"/>
                <w:color w:val="0000FF"/>
              </w:rPr>
              <w:t>]</w:t>
            </w:r>
            <w:r>
              <w:rPr>
                <w:rFonts w:ascii="Calibri" w:eastAsia="Calibri" w:hAnsi="Calibri" w:cs="Calibri"/>
              </w:rPr>
              <w:t>.</w:t>
            </w:r>
          </w:p>
          <w:p w14:paraId="70E10B11" w14:textId="77777777" w:rsidR="0083264F" w:rsidRDefault="00ED05A7">
            <w:pPr>
              <w:widowControl w:val="0"/>
              <w:spacing w:after="200"/>
              <w:ind w:left="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Students will </w:t>
            </w:r>
            <w:r>
              <w:rPr>
                <w:rFonts w:ascii="Calibri" w:eastAsia="Calibri" w:hAnsi="Calibri" w:cs="Calibri"/>
                <w:b/>
              </w:rPr>
              <w:t xml:space="preserve">show their learning </w:t>
            </w:r>
            <w:r>
              <w:rPr>
                <w:rFonts w:ascii="Calibri" w:eastAsia="Calibri" w:hAnsi="Calibri" w:cs="Calibri"/>
              </w:rPr>
              <w:t xml:space="preserve">by </w:t>
            </w:r>
            <w:r>
              <w:rPr>
                <w:rFonts w:ascii="Calibri" w:eastAsia="Calibri" w:hAnsi="Calibri" w:cs="Calibri"/>
                <w:color w:val="0000FF"/>
              </w:rPr>
              <w:t>[</w:t>
            </w:r>
            <w:r>
              <w:rPr>
                <w:rFonts w:ascii="Calibri" w:eastAsia="Calibri" w:hAnsi="Calibri" w:cs="Calibri"/>
                <w:b/>
                <w:color w:val="0000FF"/>
              </w:rPr>
              <w:t>describe an end product/project that has real-world value</w:t>
            </w:r>
            <w:r>
              <w:rPr>
                <w:rFonts w:ascii="Calibri" w:eastAsia="Calibri" w:hAnsi="Calibri" w:cs="Calibri"/>
                <w:color w:val="0000FF"/>
              </w:rPr>
              <w:t>]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  <w:p w14:paraId="047279C6" w14:textId="77777777" w:rsidR="0083264F" w:rsidRDefault="00ED05A7">
            <w:pPr>
              <w:widowControl w:val="0"/>
              <w:spacing w:after="200"/>
              <w:ind w:left="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Teachers/students will </w:t>
            </w:r>
            <w:r>
              <w:rPr>
                <w:rFonts w:ascii="Calibri" w:eastAsia="Calibri" w:hAnsi="Calibri" w:cs="Calibri"/>
                <w:b/>
              </w:rPr>
              <w:t>evaluate learning</w:t>
            </w:r>
            <w:r>
              <w:rPr>
                <w:rFonts w:ascii="Calibri" w:eastAsia="Calibri" w:hAnsi="Calibri" w:cs="Calibri"/>
              </w:rPr>
              <w:t xml:space="preserve"> by [</w:t>
            </w:r>
            <w:r>
              <w:rPr>
                <w:rFonts w:ascii="Calibri" w:eastAsia="Calibri" w:hAnsi="Calibri" w:cs="Calibri"/>
                <w:b/>
                <w:color w:val="0000FF"/>
              </w:rPr>
              <w:t>specify the tools</w:t>
            </w:r>
            <w:r>
              <w:rPr>
                <w:rFonts w:ascii="Calibri" w:eastAsia="Calibri" w:hAnsi="Calibri" w:cs="Calibri"/>
                <w:i/>
                <w:color w:val="0000FF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color w:val="0000FF"/>
              </w:rPr>
              <w:t>e.g., rubrics, checklists</w:t>
            </w:r>
            <w:r>
              <w:rPr>
                <w:rFonts w:ascii="Calibri" w:eastAsia="Calibri" w:hAnsi="Calibri" w:cs="Calibri"/>
              </w:rPr>
              <w:t>].</w:t>
            </w:r>
          </w:p>
          <w:p w14:paraId="36B6584D" w14:textId="77777777" w:rsidR="0083264F" w:rsidRDefault="00ED05A7">
            <w:pPr>
              <w:widowControl w:val="0"/>
              <w:spacing w:after="200"/>
              <w:ind w:left="90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[NOTE: The end product should require the application of the ELA skills being taught.]</w:t>
            </w:r>
          </w:p>
        </w:tc>
      </w:tr>
      <w:tr w:rsidR="0083264F" w14:paraId="6277AE4E" w14:textId="77777777">
        <w:trPr>
          <w:trHeight w:val="2096"/>
        </w:trPr>
        <w:tc>
          <w:tcPr>
            <w:tcW w:w="43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F331CD8" w14:textId="77777777" w:rsidR="0083264F" w:rsidRDefault="00ED05A7">
            <w:pPr>
              <w:spacing w:before="4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PRIORITY ELA STANDARDS</w:t>
            </w:r>
          </w:p>
          <w:p w14:paraId="76E66C2C" w14:textId="77777777" w:rsidR="0083264F" w:rsidRDefault="00ED05A7">
            <w:pPr>
              <w:numPr>
                <w:ilvl w:val="0"/>
                <w:numId w:val="3"/>
              </w:numPr>
              <w:spacing w:before="40" w:after="60"/>
              <w:ind w:left="216"/>
              <w:rPr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List the ~3-5 </w:t>
            </w:r>
            <w:r>
              <w:rPr>
                <w:rFonts w:ascii="Calibri" w:eastAsia="Calibri" w:hAnsi="Calibri" w:cs="Calibri"/>
                <w:b/>
                <w:i/>
              </w:rPr>
              <w:t>level-specific</w:t>
            </w:r>
            <w:r>
              <w:rPr>
                <w:rFonts w:ascii="Calibri" w:eastAsia="Calibri" w:hAnsi="Calibri" w:cs="Calibri"/>
                <w:i/>
              </w:rPr>
              <w:t xml:space="preserve"> </w:t>
            </w:r>
            <w:hyperlink r:id="rId12">
              <w:r>
                <w:rPr>
                  <w:rFonts w:ascii="Calibri" w:eastAsia="Calibri" w:hAnsi="Calibri" w:cs="Calibri"/>
                  <w:i/>
                  <w:color w:val="0000FF"/>
                  <w:u w:val="single"/>
                </w:rPr>
                <w:t>CCRSAE-ELA standards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that will be explicitly </w:t>
            </w:r>
            <w:r>
              <w:rPr>
                <w:rFonts w:ascii="Calibri" w:eastAsia="Calibri" w:hAnsi="Calibri" w:cs="Calibri"/>
                <w:b/>
                <w:i/>
              </w:rPr>
              <w:t xml:space="preserve">taught </w:t>
            </w:r>
            <w:r>
              <w:rPr>
                <w:rFonts w:ascii="Calibri" w:eastAsia="Calibri" w:hAnsi="Calibri" w:cs="Calibri"/>
                <w:i/>
              </w:rPr>
              <w:t xml:space="preserve">and then </w:t>
            </w:r>
            <w:r>
              <w:rPr>
                <w:rFonts w:ascii="Calibri" w:eastAsia="Calibri" w:hAnsi="Calibri" w:cs="Calibri"/>
                <w:b/>
                <w:i/>
              </w:rPr>
              <w:t>assessed</w:t>
            </w:r>
            <w:r>
              <w:rPr>
                <w:rFonts w:ascii="Calibri" w:eastAsia="Calibri" w:hAnsi="Calibri" w:cs="Calibri"/>
                <w:i/>
              </w:rPr>
              <w:t xml:space="preserve"> directly or indirectly </w:t>
            </w:r>
            <w:r>
              <w:rPr>
                <w:rFonts w:ascii="Calibri" w:eastAsia="Calibri" w:hAnsi="Calibri" w:cs="Calibri"/>
                <w:b/>
                <w:i/>
              </w:rPr>
              <w:t>through the culminating assessment</w:t>
            </w:r>
            <w:r>
              <w:rPr>
                <w:rFonts w:ascii="Calibri" w:eastAsia="Calibri" w:hAnsi="Calibri" w:cs="Calibri"/>
                <w:i/>
              </w:rPr>
              <w:t>.</w:t>
            </w:r>
          </w:p>
          <w:p w14:paraId="00D0CECC" w14:textId="77777777" w:rsidR="0083264F" w:rsidRDefault="00ED05A7">
            <w:pPr>
              <w:numPr>
                <w:ilvl w:val="0"/>
                <w:numId w:val="3"/>
              </w:numPr>
              <w:spacing w:before="40" w:after="60"/>
              <w:ind w:left="216"/>
              <w:rPr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Include standards from across the </w:t>
            </w:r>
            <w:r>
              <w:rPr>
                <w:rFonts w:ascii="Calibri" w:eastAsia="Calibri" w:hAnsi="Calibri" w:cs="Calibri"/>
                <w:b/>
                <w:i/>
              </w:rPr>
              <w:t>Reading</w:t>
            </w:r>
            <w:r>
              <w:rPr>
                <w:rFonts w:ascii="Calibri" w:eastAsia="Calibri" w:hAnsi="Calibri" w:cs="Calibri"/>
                <w:i/>
              </w:rPr>
              <w:t xml:space="preserve">, </w:t>
            </w:r>
            <w:r>
              <w:rPr>
                <w:rFonts w:ascii="Calibri" w:eastAsia="Calibri" w:hAnsi="Calibri" w:cs="Calibri"/>
                <w:b/>
                <w:i/>
              </w:rPr>
              <w:t>Writing</w:t>
            </w:r>
            <w:r>
              <w:rPr>
                <w:rFonts w:ascii="Calibri" w:eastAsia="Calibri" w:hAnsi="Calibri" w:cs="Calibri"/>
                <w:i/>
              </w:rPr>
              <w:t xml:space="preserve">, </w:t>
            </w:r>
            <w:r>
              <w:rPr>
                <w:rFonts w:ascii="Calibri" w:eastAsia="Calibri" w:hAnsi="Calibri" w:cs="Calibri"/>
                <w:b/>
                <w:i/>
              </w:rPr>
              <w:t>Speaking/Listening</w:t>
            </w:r>
            <w:r>
              <w:rPr>
                <w:rFonts w:ascii="Calibri" w:eastAsia="Calibri" w:hAnsi="Calibri" w:cs="Calibri"/>
                <w:i/>
              </w:rPr>
              <w:t>,</w:t>
            </w:r>
            <w:r>
              <w:rPr>
                <w:rFonts w:ascii="Calibri" w:eastAsia="Calibri" w:hAnsi="Calibri" w:cs="Calibri"/>
                <w:b/>
                <w:i/>
              </w:rPr>
              <w:t xml:space="preserve"> Language</w:t>
            </w:r>
            <w:r>
              <w:rPr>
                <w:rFonts w:ascii="Calibri" w:eastAsia="Calibri" w:hAnsi="Calibri" w:cs="Calibri"/>
                <w:i/>
              </w:rPr>
              <w:t xml:space="preserve">, and </w:t>
            </w:r>
            <w:r>
              <w:rPr>
                <w:rFonts w:ascii="Calibri" w:eastAsia="Calibri" w:hAnsi="Calibri" w:cs="Calibri"/>
                <w:b/>
                <w:i/>
              </w:rPr>
              <w:t>Reading Foundations</w:t>
            </w:r>
            <w:r>
              <w:rPr>
                <w:rFonts w:ascii="Calibri" w:eastAsia="Calibri" w:hAnsi="Calibri" w:cs="Calibri"/>
                <w:i/>
              </w:rPr>
              <w:t xml:space="preserve"> (for levels A-D) strands.</w:t>
            </w:r>
          </w:p>
        </w:tc>
        <w:tc>
          <w:tcPr>
            <w:tcW w:w="597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659A107E" w14:textId="77777777" w:rsidR="0083264F" w:rsidRDefault="0083264F">
            <w:pPr>
              <w:spacing w:before="80"/>
              <w:rPr>
                <w:rFonts w:ascii="Calibri" w:eastAsia="Calibri" w:hAnsi="Calibri" w:cs="Calibri"/>
              </w:rPr>
            </w:pPr>
          </w:p>
        </w:tc>
      </w:tr>
      <w:tr w:rsidR="0083264F" w14:paraId="6F289EA5" w14:textId="77777777">
        <w:trPr>
          <w:trHeight w:val="1727"/>
        </w:trPr>
        <w:tc>
          <w:tcPr>
            <w:tcW w:w="43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466C74C" w14:textId="77777777" w:rsidR="0083264F" w:rsidRDefault="00ED05A7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hyperlink r:id="rId13">
              <w:r>
                <w:rPr>
                  <w:rFonts w:ascii="Calibri" w:eastAsia="Calibri" w:hAnsi="Calibri" w:cs="Calibri"/>
                  <w:b/>
                  <w:color w:val="0000FF"/>
                  <w:sz w:val="24"/>
                  <w:szCs w:val="24"/>
                  <w:u w:val="single"/>
                </w:rPr>
                <w:t>KEY STUDENT MATERIALS</w:t>
              </w:r>
            </w:hyperlink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  <w:p w14:paraId="15F863BD" w14:textId="77777777" w:rsidR="0083264F" w:rsidRDefault="00ED05A7">
            <w:pPr>
              <w:numPr>
                <w:ilvl w:val="0"/>
                <w:numId w:val="1"/>
              </w:numPr>
              <w:spacing w:before="40" w:after="60"/>
              <w:ind w:left="195" w:hanging="195"/>
              <w:rPr>
                <w:rFonts w:ascii="Noto Sans Symbols" w:eastAsia="Noto Sans Symbols" w:hAnsi="Noto Sans Symbols" w:cs="Noto Sans Symbols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List </w:t>
            </w:r>
            <w:r>
              <w:rPr>
                <w:rFonts w:ascii="Calibri" w:eastAsia="Calibri" w:hAnsi="Calibri" w:cs="Calibri"/>
                <w:b/>
                <w:i/>
              </w:rPr>
              <w:t>authentic</w:t>
            </w:r>
            <w:r>
              <w:rPr>
                <w:rFonts w:ascii="Calibri" w:eastAsia="Calibri" w:hAnsi="Calibri" w:cs="Calibri"/>
                <w:i/>
              </w:rPr>
              <w:t xml:space="preserve"> and </w:t>
            </w:r>
            <w:r>
              <w:rPr>
                <w:rFonts w:ascii="Calibri" w:eastAsia="Calibri" w:hAnsi="Calibri" w:cs="Calibri"/>
                <w:b/>
                <w:i/>
              </w:rPr>
              <w:t>relevant</w:t>
            </w:r>
            <w:r>
              <w:rPr>
                <w:rFonts w:ascii="Calibri" w:eastAsia="Calibri" w:hAnsi="Calibri" w:cs="Calibri"/>
                <w:i/>
              </w:rPr>
              <w:t xml:space="preserve"> resources that students will read, listen to, or view (e.g., texts, videos, websites, podcasts).</w:t>
            </w:r>
          </w:p>
          <w:p w14:paraId="7516F4D1" w14:textId="77777777" w:rsidR="0083264F" w:rsidRDefault="00ED05A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60"/>
              <w:ind w:left="216" w:hanging="216"/>
              <w:rPr>
                <w:i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 xml:space="preserve">Include </w:t>
            </w:r>
            <w:r>
              <w:rPr>
                <w:rFonts w:ascii="Calibri" w:eastAsia="Calibri" w:hAnsi="Calibri" w:cs="Calibri"/>
                <w:b/>
                <w:i/>
                <w:color w:val="000000"/>
              </w:rPr>
              <w:t>digital sources</w:t>
            </w:r>
            <w:r>
              <w:rPr>
                <w:rFonts w:ascii="Calibri" w:eastAsia="Calibri" w:hAnsi="Calibri" w:cs="Calibri"/>
                <w:i/>
                <w:color w:val="000000"/>
              </w:rPr>
              <w:t xml:space="preserve"> and attend to representations of </w:t>
            </w:r>
            <w:r>
              <w:rPr>
                <w:rFonts w:ascii="Calibri" w:eastAsia="Calibri" w:hAnsi="Calibri" w:cs="Calibri"/>
                <w:b/>
                <w:i/>
                <w:color w:val="000000"/>
              </w:rPr>
              <w:t>different cultures and perspectives</w:t>
            </w:r>
            <w:r>
              <w:rPr>
                <w:rFonts w:ascii="Calibri" w:eastAsia="Calibri" w:hAnsi="Calibri" w:cs="Calibri"/>
                <w:i/>
                <w:color w:val="000000"/>
              </w:rPr>
              <w:t>.</w:t>
            </w:r>
          </w:p>
          <w:p w14:paraId="0CBAE7BF" w14:textId="77777777" w:rsidR="0083264F" w:rsidRDefault="00ED05A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60"/>
              <w:ind w:left="216" w:hanging="216"/>
              <w:rPr>
                <w:i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 xml:space="preserve">Provide </w:t>
            </w:r>
            <w:r>
              <w:rPr>
                <w:rFonts w:ascii="Calibri" w:eastAsia="Calibri" w:hAnsi="Calibri" w:cs="Calibri"/>
                <w:b/>
                <w:i/>
                <w:color w:val="000000"/>
              </w:rPr>
              <w:t>text complexity levels</w:t>
            </w:r>
            <w:r>
              <w:rPr>
                <w:rFonts w:ascii="Calibri" w:eastAsia="Calibri" w:hAnsi="Calibri" w:cs="Calibri"/>
                <w:i/>
                <w:color w:val="000000"/>
              </w:rPr>
              <w:t>.</w:t>
            </w:r>
          </w:p>
        </w:tc>
        <w:tc>
          <w:tcPr>
            <w:tcW w:w="597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79593A90" w14:textId="77777777" w:rsidR="0083264F" w:rsidRDefault="0083264F">
            <w:pPr>
              <w:rPr>
                <w:rFonts w:ascii="Calibri" w:eastAsia="Calibri" w:hAnsi="Calibri" w:cs="Calibri"/>
              </w:rPr>
            </w:pPr>
          </w:p>
        </w:tc>
      </w:tr>
    </w:tbl>
    <w:p w14:paraId="045B155C" w14:textId="77777777" w:rsidR="0083264F" w:rsidRDefault="0083264F">
      <w:pPr>
        <w:rPr>
          <w:rFonts w:ascii="Calibri" w:eastAsia="Calibri" w:hAnsi="Calibri" w:cs="Calibri"/>
          <w:sz w:val="2"/>
          <w:szCs w:val="2"/>
        </w:rPr>
      </w:pPr>
    </w:p>
    <w:tbl>
      <w:tblPr>
        <w:tblStyle w:val="a1"/>
        <w:tblW w:w="10320" w:type="dxa"/>
        <w:tblInd w:w="-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50"/>
        <w:gridCol w:w="5370"/>
      </w:tblGrid>
      <w:tr w:rsidR="0083264F" w14:paraId="351E6A8A" w14:textId="77777777">
        <w:trPr>
          <w:trHeight w:val="269"/>
        </w:trPr>
        <w:tc>
          <w:tcPr>
            <w:tcW w:w="1032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5" w:space="0" w:color="000000"/>
            </w:tcBorders>
            <w:shd w:val="clear" w:color="auto" w:fill="EBF1DD"/>
            <w:vAlign w:val="center"/>
          </w:tcPr>
          <w:p w14:paraId="354F0FD0" w14:textId="77777777" w:rsidR="0083264F" w:rsidRDefault="00ED05A7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PART 2: IN-DEPTH VIEW</w:t>
            </w:r>
          </w:p>
        </w:tc>
      </w:tr>
      <w:tr w:rsidR="0083264F" w14:paraId="5C951819" w14:textId="77777777">
        <w:trPr>
          <w:trHeight w:val="332"/>
        </w:trPr>
        <w:tc>
          <w:tcPr>
            <w:tcW w:w="4950" w:type="dxa"/>
            <w:tcBorders>
              <w:top w:val="single" w:sz="6" w:space="0" w:color="000000"/>
              <w:left w:val="single" w:sz="4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6AEA1103" w14:textId="77777777" w:rsidR="0083264F" w:rsidRDefault="00ED05A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UNIT OBJECTIVES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4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309B9AF9" w14:textId="77777777" w:rsidR="0083264F" w:rsidRDefault="00ED05A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  <w:highlight w:val="red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ASSESSMENT OF OBJECTIVES</w:t>
            </w:r>
          </w:p>
        </w:tc>
      </w:tr>
      <w:tr w:rsidR="0083264F" w14:paraId="1618B6AC" w14:textId="77777777">
        <w:trPr>
          <w:trHeight w:val="353"/>
        </w:trPr>
        <w:tc>
          <w:tcPr>
            <w:tcW w:w="10320" w:type="dxa"/>
            <w:gridSpan w:val="2"/>
            <w:tcBorders>
              <w:top w:val="single" w:sz="6" w:space="0" w:color="000000"/>
              <w:left w:val="single" w:sz="4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5ECA6886" w14:textId="77777777" w:rsidR="0083264F" w:rsidRDefault="00ED05A7">
            <w:pPr>
              <w:spacing w:before="40" w:after="60"/>
              <w:ind w:left="9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</w:rPr>
              <w:t>TIP: Use</w:t>
            </w:r>
            <w:r>
              <w:rPr>
                <w:rFonts w:ascii="Calibri" w:eastAsia="Calibri" w:hAnsi="Calibri" w:cs="Calibri"/>
                <w:i/>
                <w:color w:val="9900FF"/>
              </w:rPr>
              <w:t xml:space="preserve"> </w:t>
            </w:r>
            <w:hyperlink r:id="rId14">
              <w:r>
                <w:rPr>
                  <w:rFonts w:ascii="Calibri" w:eastAsia="Calibri" w:hAnsi="Calibri" w:cs="Calibri"/>
                  <w:i/>
                  <w:color w:val="0000FF"/>
                  <w:u w:val="single"/>
                </w:rPr>
                <w:t>this alignment chart</w:t>
              </w:r>
            </w:hyperlink>
            <w:r>
              <w:rPr>
                <w:rFonts w:ascii="Calibri" w:eastAsia="Calibri" w:hAnsi="Calibri" w:cs="Calibri"/>
                <w:i/>
                <w:color w:val="9900FF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as you plan, and then copy and paste the last 2 columns into this section.</w:t>
            </w:r>
          </w:p>
        </w:tc>
      </w:tr>
      <w:tr w:rsidR="0083264F" w14:paraId="6FE98B29" w14:textId="77777777">
        <w:trPr>
          <w:trHeight w:val="2024"/>
        </w:trPr>
        <w:tc>
          <w:tcPr>
            <w:tcW w:w="4950" w:type="dxa"/>
            <w:tcBorders>
              <w:top w:val="single" w:sz="6" w:space="0" w:color="000000"/>
              <w:left w:val="single" w:sz="4" w:space="0" w:color="000000"/>
              <w:right w:val="single" w:sz="5" w:space="0" w:color="000000"/>
            </w:tcBorders>
            <w:shd w:val="clear" w:color="auto" w:fill="F2F2F2"/>
          </w:tcPr>
          <w:p w14:paraId="4D249DBB" w14:textId="77777777" w:rsidR="0083264F" w:rsidRDefault="00ED05A7">
            <w:pPr>
              <w:numPr>
                <w:ilvl w:val="0"/>
                <w:numId w:val="3"/>
              </w:numPr>
              <w:spacing w:before="40" w:after="60"/>
              <w:ind w:left="195" w:hanging="180"/>
              <w:rPr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Include at least </w:t>
            </w:r>
            <w:r>
              <w:rPr>
                <w:rFonts w:ascii="Calibri" w:eastAsia="Calibri" w:hAnsi="Calibri" w:cs="Calibri"/>
                <w:b/>
                <w:i/>
              </w:rPr>
              <w:t xml:space="preserve">one objective for each Priority </w:t>
            </w:r>
            <w:r>
              <w:rPr>
                <w:rFonts w:ascii="Calibri" w:eastAsia="Calibri" w:hAnsi="Calibri" w:cs="Calibri"/>
                <w:b/>
                <w:i/>
              </w:rPr>
              <w:t>ELA Standard</w:t>
            </w:r>
            <w:r>
              <w:rPr>
                <w:rFonts w:ascii="Calibri" w:eastAsia="Calibri" w:hAnsi="Calibri" w:cs="Calibri"/>
                <w:i/>
              </w:rPr>
              <w:t xml:space="preserve"> mentioned in PART 1. </w:t>
            </w:r>
          </w:p>
          <w:p w14:paraId="10C3E016" w14:textId="77777777" w:rsidR="0083264F" w:rsidRDefault="00ED05A7">
            <w:pPr>
              <w:numPr>
                <w:ilvl w:val="0"/>
                <w:numId w:val="3"/>
              </w:numPr>
              <w:spacing w:before="40" w:after="60"/>
              <w:ind w:left="195" w:hanging="180"/>
            </w:pPr>
            <w:r>
              <w:rPr>
                <w:rFonts w:ascii="Calibri" w:eastAsia="Calibri" w:hAnsi="Calibri" w:cs="Calibri"/>
                <w:i/>
                <w:color w:val="000000"/>
              </w:rPr>
              <w:t>Add rows as needed.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4" w:space="0" w:color="000000"/>
              <w:right w:val="single" w:sz="5" w:space="0" w:color="000000"/>
            </w:tcBorders>
            <w:shd w:val="clear" w:color="auto" w:fill="F2F2F2"/>
          </w:tcPr>
          <w:p w14:paraId="4578549A" w14:textId="77777777" w:rsidR="0083264F" w:rsidRDefault="00ED05A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60"/>
              <w:ind w:left="216" w:hanging="216"/>
              <w:rPr>
                <w:i/>
              </w:rPr>
            </w:pPr>
            <w:r>
              <w:rPr>
                <w:rFonts w:ascii="Calibri" w:eastAsia="Calibri" w:hAnsi="Calibri" w:cs="Calibri"/>
                <w:i/>
              </w:rPr>
              <w:t>Include at least</w:t>
            </w:r>
            <w:r>
              <w:rPr>
                <w:rFonts w:ascii="Calibri" w:eastAsia="Calibri" w:hAnsi="Calibri" w:cs="Calibri"/>
                <w:b/>
                <w:i/>
              </w:rPr>
              <w:t xml:space="preserve"> one assessment for each Unit Objective</w:t>
            </w:r>
            <w:r>
              <w:rPr>
                <w:rFonts w:ascii="Calibri" w:eastAsia="Calibri" w:hAnsi="Calibri" w:cs="Calibri"/>
                <w:i/>
              </w:rPr>
              <w:t>.</w:t>
            </w:r>
          </w:p>
          <w:p w14:paraId="34528305" w14:textId="77777777" w:rsidR="0083264F" w:rsidRDefault="00ED05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450" w:hanging="18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Describe how students will </w:t>
            </w:r>
            <w:r>
              <w:rPr>
                <w:rFonts w:ascii="Calibri" w:eastAsia="Calibri" w:hAnsi="Calibri" w:cs="Calibri"/>
                <w:b/>
                <w:i/>
                <w:u w:val="single"/>
              </w:rPr>
              <w:t>demonstrate</w:t>
            </w:r>
            <w:r>
              <w:rPr>
                <w:rFonts w:ascii="Calibri" w:eastAsia="Calibri" w:hAnsi="Calibri" w:cs="Calibri"/>
                <w:i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 xml:space="preserve">that they have learned each objective, in a way that directly or indirectly relates to the </w:t>
            </w:r>
            <w:r>
              <w:rPr>
                <w:rFonts w:ascii="Calibri" w:eastAsia="Calibri" w:hAnsi="Calibri" w:cs="Calibri"/>
                <w:b/>
                <w:i/>
              </w:rPr>
              <w:t xml:space="preserve">culminating assessment </w:t>
            </w:r>
            <w:r>
              <w:rPr>
                <w:rFonts w:ascii="Calibri" w:eastAsia="Calibri" w:hAnsi="Calibri" w:cs="Calibri"/>
                <w:i/>
              </w:rPr>
              <w:t xml:space="preserve">mentioned in PART 1.  </w:t>
            </w:r>
          </w:p>
          <w:p w14:paraId="5C791FF2" w14:textId="77777777" w:rsidR="0083264F" w:rsidRDefault="00ED05A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60"/>
              <w:ind w:left="216" w:hanging="216"/>
              <w:rPr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Indicate how teachers and students will </w:t>
            </w:r>
            <w:r>
              <w:rPr>
                <w:rFonts w:ascii="Calibri" w:eastAsia="Calibri" w:hAnsi="Calibri" w:cs="Calibri"/>
                <w:b/>
                <w:i/>
                <w:u w:val="single"/>
              </w:rPr>
              <w:t>measure</w:t>
            </w:r>
            <w:r>
              <w:rPr>
                <w:rFonts w:ascii="Calibri" w:eastAsia="Calibri" w:hAnsi="Calibri" w:cs="Calibri"/>
                <w:i/>
              </w:rPr>
              <w:t xml:space="preserve"> the extent of the learning </w:t>
            </w:r>
            <w:r>
              <w:rPr>
                <w:rFonts w:ascii="Calibri" w:eastAsia="Calibri" w:hAnsi="Calibri" w:cs="Calibri"/>
                <w:i/>
              </w:rPr>
              <w:t>(e.g., using rubri</w:t>
            </w:r>
            <w:r>
              <w:rPr>
                <w:rFonts w:ascii="Calibri" w:eastAsia="Calibri" w:hAnsi="Calibri" w:cs="Calibri"/>
                <w:i/>
                <w:color w:val="000000"/>
              </w:rPr>
              <w:t>cs, checklists)</w:t>
            </w:r>
            <w:r>
              <w:rPr>
                <w:rFonts w:ascii="Calibri" w:eastAsia="Calibri" w:hAnsi="Calibri" w:cs="Calibri"/>
                <w:i/>
              </w:rPr>
              <w:t>.</w:t>
            </w:r>
          </w:p>
          <w:p w14:paraId="2DCB6B8B" w14:textId="77777777" w:rsidR="0083264F" w:rsidRDefault="00ED05A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60"/>
              <w:ind w:left="450" w:hanging="18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Consider </w:t>
            </w:r>
            <w:r>
              <w:rPr>
                <w:rFonts w:ascii="Calibri" w:eastAsia="Calibri" w:hAnsi="Calibri" w:cs="Calibri"/>
                <w:i/>
              </w:rPr>
              <w:t>where</w:t>
            </w:r>
            <w:r>
              <w:rPr>
                <w:rFonts w:ascii="Calibri" w:eastAsia="Calibri" w:hAnsi="Calibri" w:cs="Calibri"/>
                <w:i/>
                <w:color w:val="9900FF"/>
              </w:rPr>
              <w:t xml:space="preserve"> </w:t>
            </w:r>
            <w:hyperlink r:id="rId15">
              <w:r>
                <w:rPr>
                  <w:rFonts w:ascii="Calibri" w:eastAsia="Calibri" w:hAnsi="Calibri" w:cs="Calibri"/>
                  <w:i/>
                  <w:color w:val="0000FF"/>
                  <w:u w:val="single"/>
                </w:rPr>
                <w:t>formative assessments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can be included.</w:t>
            </w:r>
          </w:p>
        </w:tc>
      </w:tr>
      <w:tr w:rsidR="0083264F" w14:paraId="2267F859" w14:textId="77777777">
        <w:trPr>
          <w:trHeight w:val="71"/>
        </w:trPr>
        <w:tc>
          <w:tcPr>
            <w:tcW w:w="4950" w:type="dxa"/>
            <w:tcBorders>
              <w:top w:val="single" w:sz="6" w:space="0" w:color="000000"/>
              <w:left w:val="single" w:sz="4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8C91A9" w14:textId="77777777" w:rsidR="0083264F" w:rsidRDefault="00ED05A7">
            <w:pPr>
              <w:spacing w:before="40" w:after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</w:rPr>
              <w:t>B</w:t>
            </w:r>
            <w:r>
              <w:rPr>
                <w:rFonts w:ascii="Calibri" w:eastAsia="Calibri" w:hAnsi="Calibri" w:cs="Calibri"/>
                <w:b/>
                <w:i/>
              </w:rPr>
              <w:t>y the end of this unit, students will be able to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4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BD04A5" w14:textId="77777777" w:rsidR="0083264F" w:rsidRDefault="00ED05A7">
            <w:pPr>
              <w:spacing w:before="40" w:after="4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Students will demonstrate their learning by:</w:t>
            </w:r>
          </w:p>
        </w:tc>
      </w:tr>
      <w:tr w:rsidR="0083264F" w14:paraId="6AB918BC" w14:textId="77777777" w:rsidTr="006C07F0">
        <w:trPr>
          <w:trHeight w:val="576"/>
        </w:trPr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F2FF9" w14:textId="77777777" w:rsidR="0083264F" w:rsidRDefault="0083264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01B6E" w14:textId="77777777" w:rsidR="0083264F" w:rsidRDefault="0083264F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83264F" w14:paraId="6E83AAF5" w14:textId="77777777" w:rsidTr="006C07F0">
        <w:trPr>
          <w:trHeight w:val="576"/>
        </w:trPr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6D2F7" w14:textId="77777777" w:rsidR="0083264F" w:rsidRDefault="0083264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8326F" w14:textId="77777777" w:rsidR="0083264F" w:rsidRDefault="0083264F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83264F" w14:paraId="068BA12A" w14:textId="77777777" w:rsidTr="006C07F0">
        <w:trPr>
          <w:trHeight w:val="576"/>
        </w:trPr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262BA" w14:textId="77777777" w:rsidR="0083264F" w:rsidRDefault="0083264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25ECD" w14:textId="77777777" w:rsidR="0083264F" w:rsidRDefault="0083264F">
            <w:pPr>
              <w:rPr>
                <w:rFonts w:ascii="Calibri" w:eastAsia="Calibri" w:hAnsi="Calibri" w:cs="Calibri"/>
                <w:strike/>
              </w:rPr>
            </w:pPr>
          </w:p>
        </w:tc>
      </w:tr>
      <w:tr w:rsidR="0083264F" w14:paraId="4DB98682" w14:textId="77777777" w:rsidTr="006C07F0">
        <w:trPr>
          <w:trHeight w:val="576"/>
        </w:trPr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26EB2" w14:textId="77777777" w:rsidR="0083264F" w:rsidRDefault="0083264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D8379" w14:textId="77777777" w:rsidR="0083264F" w:rsidRDefault="0083264F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83264F" w14:paraId="46BD1855" w14:textId="77777777" w:rsidTr="006C07F0">
        <w:trPr>
          <w:trHeight w:val="576"/>
        </w:trPr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A02FD" w14:textId="77777777" w:rsidR="0083264F" w:rsidRDefault="0083264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194FA" w14:textId="77777777" w:rsidR="0083264F" w:rsidRDefault="0083264F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</w:tbl>
    <w:p w14:paraId="5F5B42BA" w14:textId="77777777" w:rsidR="0083264F" w:rsidRDefault="0083264F">
      <w:pPr>
        <w:widowControl w:val="0"/>
        <w:spacing w:line="48" w:lineRule="auto"/>
        <w:rPr>
          <w:rFonts w:ascii="Calibri" w:eastAsia="Calibri" w:hAnsi="Calibri" w:cs="Calibri"/>
          <w:sz w:val="10"/>
          <w:szCs w:val="10"/>
        </w:rPr>
      </w:pPr>
    </w:p>
    <w:p w14:paraId="4B1BCF35" w14:textId="77777777" w:rsidR="0083264F" w:rsidRDefault="0083264F">
      <w:pPr>
        <w:rPr>
          <w:rFonts w:ascii="Calibri" w:eastAsia="Calibri" w:hAnsi="Calibri" w:cs="Calibri"/>
          <w:sz w:val="10"/>
          <w:szCs w:val="10"/>
        </w:rPr>
      </w:pPr>
    </w:p>
    <w:p w14:paraId="04E904D7" w14:textId="77777777" w:rsidR="0083264F" w:rsidRDefault="0083264F">
      <w:pPr>
        <w:rPr>
          <w:rFonts w:ascii="Calibri" w:eastAsia="Calibri" w:hAnsi="Calibri" w:cs="Calibri"/>
          <w:sz w:val="10"/>
          <w:szCs w:val="10"/>
        </w:rPr>
      </w:pPr>
    </w:p>
    <w:tbl>
      <w:tblPr>
        <w:tblStyle w:val="a2"/>
        <w:tblW w:w="10230" w:type="dxa"/>
        <w:tblInd w:w="-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30"/>
      </w:tblGrid>
      <w:tr w:rsidR="0083264F" w14:paraId="2BD92465" w14:textId="77777777">
        <w:trPr>
          <w:trHeight w:val="332"/>
        </w:trPr>
        <w:tc>
          <w:tcPr>
            <w:tcW w:w="102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5" w:space="0" w:color="000000"/>
            </w:tcBorders>
            <w:shd w:val="clear" w:color="auto" w:fill="F2F2F2"/>
          </w:tcPr>
          <w:p w14:paraId="7A6B64BF" w14:textId="77777777" w:rsidR="0083264F" w:rsidRDefault="00ED05A7">
            <w:pPr>
              <w:spacing w:before="4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KEY VOCABULARY</w:t>
            </w:r>
          </w:p>
          <w:p w14:paraId="0504FFE2" w14:textId="77777777" w:rsidR="0083264F" w:rsidRDefault="00ED05A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rPr>
                <w:i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Include academic words or phrases (</w:t>
            </w:r>
            <w:r>
              <w:rPr>
                <w:rFonts w:ascii="Calibri" w:eastAsia="Calibri" w:hAnsi="Calibri" w:cs="Calibri"/>
                <w:b/>
                <w:i/>
                <w:color w:val="000000"/>
              </w:rPr>
              <w:t>Tier 2</w:t>
            </w:r>
            <w:r>
              <w:rPr>
                <w:rFonts w:ascii="Calibri" w:eastAsia="Calibri" w:hAnsi="Calibri" w:cs="Calibri"/>
                <w:i/>
                <w:color w:val="000000"/>
              </w:rPr>
              <w:t>) and key content terms (</w:t>
            </w:r>
            <w:r>
              <w:rPr>
                <w:rFonts w:ascii="Calibri" w:eastAsia="Calibri" w:hAnsi="Calibri" w:cs="Calibri"/>
                <w:b/>
                <w:i/>
                <w:color w:val="000000"/>
              </w:rPr>
              <w:t>Tier 3</w:t>
            </w:r>
            <w:r>
              <w:rPr>
                <w:rFonts w:ascii="Calibri" w:eastAsia="Calibri" w:hAnsi="Calibri" w:cs="Calibri"/>
                <w:i/>
                <w:color w:val="000000"/>
              </w:rPr>
              <w:t>), unless teachers are expected to add these at the lesson plan level. Consider that each set of words will require multiple days of practice.</w:t>
            </w:r>
            <w:r>
              <w:rPr>
                <w:rFonts w:ascii="Calibri" w:eastAsia="Calibri" w:hAnsi="Calibri" w:cs="Calibri"/>
                <w:i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 xml:space="preserve">[See </w:t>
            </w:r>
            <w:hyperlink r:id="rId16" w:anchor="slide=id.p2">
              <w:r>
                <w:rPr>
                  <w:rFonts w:ascii="Calibri" w:eastAsia="Calibri" w:hAnsi="Calibri" w:cs="Calibri"/>
                  <w:i/>
                  <w:color w:val="0000FF"/>
                  <w:u w:val="single"/>
                </w:rPr>
                <w:t>Word Tiers</w:t>
              </w:r>
            </w:hyperlink>
            <w:r>
              <w:rPr>
                <w:rFonts w:ascii="Calibri" w:eastAsia="Calibri" w:hAnsi="Calibri" w:cs="Calibri"/>
                <w:i/>
                <w:color w:val="9900FF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and</w:t>
            </w:r>
            <w:r>
              <w:rPr>
                <w:rFonts w:ascii="Calibri" w:eastAsia="Calibri" w:hAnsi="Calibri" w:cs="Calibri"/>
                <w:i/>
                <w:color w:val="9900FF"/>
              </w:rPr>
              <w:t xml:space="preserve"> </w:t>
            </w:r>
            <w:hyperlink r:id="rId17">
              <w:r>
                <w:rPr>
                  <w:rFonts w:ascii="Calibri" w:eastAsia="Calibri" w:hAnsi="Calibri" w:cs="Calibri"/>
                  <w:i/>
                  <w:color w:val="0000FF"/>
                  <w:u w:val="single"/>
                </w:rPr>
                <w:t>Vocabulary Resources</w:t>
              </w:r>
            </w:hyperlink>
            <w:hyperlink r:id="rId18">
              <w:r>
                <w:rPr>
                  <w:rFonts w:ascii="Calibri" w:eastAsia="Calibri" w:hAnsi="Calibri" w:cs="Calibri"/>
                  <w:i/>
                  <w:u w:val="single"/>
                </w:rPr>
                <w:t>.</w:t>
              </w:r>
            </w:hyperlink>
            <w:r>
              <w:rPr>
                <w:rFonts w:ascii="Calibri" w:eastAsia="Calibri" w:hAnsi="Calibri" w:cs="Calibri"/>
                <w:i/>
              </w:rPr>
              <w:t>]</w:t>
            </w:r>
          </w:p>
        </w:tc>
      </w:tr>
      <w:tr w:rsidR="0083264F" w14:paraId="3232C0B2" w14:textId="77777777">
        <w:trPr>
          <w:trHeight w:val="1440"/>
        </w:trPr>
        <w:tc>
          <w:tcPr>
            <w:tcW w:w="102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5" w:space="0" w:color="000000"/>
            </w:tcBorders>
            <w:shd w:val="clear" w:color="auto" w:fill="FFFFFF"/>
          </w:tcPr>
          <w:p w14:paraId="4455FF5F" w14:textId="77777777" w:rsidR="0083264F" w:rsidRDefault="0083264F">
            <w:pPr>
              <w:spacing w:before="40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83264F" w14:paraId="325DDE3B" w14:textId="77777777">
        <w:trPr>
          <w:trHeight w:val="305"/>
        </w:trPr>
        <w:tc>
          <w:tcPr>
            <w:tcW w:w="10230" w:type="dxa"/>
            <w:tcBorders>
              <w:top w:val="single" w:sz="6" w:space="0" w:color="000000"/>
              <w:bottom w:val="single" w:sz="6" w:space="0" w:color="000000"/>
              <w:right w:val="single" w:sz="5" w:space="0" w:color="000000"/>
            </w:tcBorders>
            <w:shd w:val="clear" w:color="auto" w:fill="F2F2F2"/>
          </w:tcPr>
          <w:p w14:paraId="601736B1" w14:textId="77777777" w:rsidR="0083264F" w:rsidRDefault="00ED05A7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PRIORITY LENSES</w:t>
            </w:r>
          </w:p>
          <w:p w14:paraId="759A0FD2" w14:textId="77777777" w:rsidR="0083264F" w:rsidRDefault="00ED05A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</w:pPr>
            <w:r>
              <w:rPr>
                <w:rFonts w:ascii="Calibri" w:eastAsia="Calibri" w:hAnsi="Calibri" w:cs="Calibri"/>
                <w:i/>
                <w:color w:val="000000"/>
              </w:rPr>
              <w:t>Include brief summaries</w:t>
            </w:r>
            <w:r>
              <w:rPr>
                <w:rFonts w:ascii="Calibri" w:eastAsia="Calibri" w:hAnsi="Calibri" w:cs="Calibri"/>
                <w:i/>
              </w:rPr>
              <w:t xml:space="preserve"> of</w:t>
            </w:r>
            <w:r>
              <w:rPr>
                <w:rFonts w:ascii="Calibri" w:eastAsia="Calibri" w:hAnsi="Calibri" w:cs="Calibri"/>
                <w:i/>
                <w:color w:val="000000"/>
              </w:rPr>
              <w:t xml:space="preserve"> how the unit addresses</w:t>
            </w:r>
            <w:r>
              <w:rPr>
                <w:rFonts w:ascii="Calibri" w:eastAsia="Calibri" w:hAnsi="Calibri" w:cs="Calibri"/>
                <w:i/>
                <w:color w:val="9900FF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 xml:space="preserve">the following </w:t>
            </w:r>
            <w:hyperlink r:id="rId19">
              <w:r>
                <w:rPr>
                  <w:rFonts w:ascii="Calibri" w:eastAsia="Calibri" w:hAnsi="Calibri" w:cs="Calibri"/>
                  <w:i/>
                  <w:color w:val="0000FF"/>
                  <w:u w:val="single"/>
                </w:rPr>
                <w:t>MA priority lens</w:t>
              </w:r>
            </w:hyperlink>
            <w:hyperlink r:id="rId20">
              <w:r>
                <w:rPr>
                  <w:rFonts w:ascii="Calibri" w:eastAsia="Calibri" w:hAnsi="Calibri" w:cs="Calibri"/>
                  <w:i/>
                  <w:color w:val="0000FF"/>
                  <w:u w:val="single"/>
                </w:rPr>
                <w:t>es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. </w:t>
            </w:r>
            <w:r>
              <w:rPr>
                <w:rFonts w:ascii="Calibri" w:eastAsia="Calibri" w:hAnsi="Calibri" w:cs="Calibri"/>
                <w:i/>
                <w:color w:val="000000"/>
              </w:rPr>
              <w:t>Provid</w:t>
            </w:r>
            <w:r>
              <w:rPr>
                <w:rFonts w:ascii="Calibri" w:eastAsia="Calibri" w:hAnsi="Calibri" w:cs="Calibri"/>
                <w:i/>
              </w:rPr>
              <w:t>e additional explanations, details, and/or helpful hints</w:t>
            </w:r>
            <w:r>
              <w:rPr>
                <w:rFonts w:ascii="Calibri" w:eastAsia="Calibri" w:hAnsi="Calibri" w:cs="Calibri"/>
                <w:i/>
              </w:rPr>
              <w:t xml:space="preserve"> as </w:t>
            </w:r>
            <w:r>
              <w:rPr>
                <w:rFonts w:ascii="Calibri" w:eastAsia="Calibri" w:hAnsi="Calibri" w:cs="Calibri"/>
                <w:i/>
              </w:rPr>
              <w:t xml:space="preserve">appropriate to help teachers address these priorities as fully as possible. </w:t>
            </w:r>
            <w:r>
              <w:rPr>
                <w:rFonts w:ascii="Calibri" w:eastAsia="Calibri" w:hAnsi="Calibri" w:cs="Calibri"/>
                <w:i/>
              </w:rPr>
              <w:t xml:space="preserve">[Click on the </w:t>
            </w:r>
            <w:r>
              <w:rPr>
                <w:rFonts w:ascii="Calibri" w:eastAsia="Calibri" w:hAnsi="Calibri" w:cs="Calibri"/>
                <w:i/>
              </w:rPr>
              <w:t>headings</w:t>
            </w:r>
            <w:r>
              <w:rPr>
                <w:rFonts w:ascii="Calibri" w:eastAsia="Calibri" w:hAnsi="Calibri" w:cs="Calibri"/>
                <w:i/>
              </w:rPr>
              <w:t xml:space="preserve"> below for</w:t>
            </w:r>
            <w:r>
              <w:rPr>
                <w:rFonts w:ascii="Calibri" w:eastAsia="Calibri" w:hAnsi="Calibri" w:cs="Calibri"/>
                <w:i/>
              </w:rPr>
              <w:t xml:space="preserve"> information about each lens. See </w:t>
            </w:r>
            <w:hyperlink r:id="rId21">
              <w:r>
                <w:rPr>
                  <w:rFonts w:ascii="Calibri" w:eastAsia="Calibri" w:hAnsi="Calibri" w:cs="Calibri"/>
                  <w:i/>
                  <w:color w:val="0000FF"/>
                  <w:u w:val="single"/>
                </w:rPr>
                <w:t>current MA units</w:t>
              </w:r>
            </w:hyperlink>
            <w:r>
              <w:rPr>
                <w:rFonts w:ascii="Calibri" w:eastAsia="Calibri" w:hAnsi="Calibri" w:cs="Calibri"/>
                <w:b/>
                <w:i/>
                <w:color w:val="0000FF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for examples of this section.)</w:t>
            </w:r>
          </w:p>
        </w:tc>
      </w:tr>
      <w:tr w:rsidR="0083264F" w14:paraId="087766C9" w14:textId="77777777">
        <w:trPr>
          <w:trHeight w:val="19"/>
        </w:trPr>
        <w:tc>
          <w:tcPr>
            <w:tcW w:w="102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14:paraId="5623497C" w14:textId="77777777" w:rsidR="0083264F" w:rsidRDefault="00ED05A7">
            <w:pPr>
              <w:spacing w:before="40"/>
              <w:rPr>
                <w:rFonts w:ascii="Calibri" w:eastAsia="Calibri" w:hAnsi="Calibri" w:cs="Calibri"/>
                <w:b/>
              </w:rPr>
            </w:pPr>
            <w:hyperlink r:id="rId22">
              <w:r>
                <w:rPr>
                  <w:rFonts w:ascii="Calibri" w:eastAsia="Calibri" w:hAnsi="Calibri" w:cs="Calibri"/>
                  <w:b/>
                  <w:color w:val="0000FF"/>
                  <w:sz w:val="24"/>
                  <w:szCs w:val="24"/>
                  <w:u w:val="single"/>
                </w:rPr>
                <w:t>Evidence-Based Instruction</w:t>
              </w:r>
            </w:hyperlink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(including </w:t>
            </w:r>
            <w:hyperlink r:id="rId23">
              <w:r>
                <w:rPr>
                  <w:rFonts w:ascii="Calibri" w:eastAsia="Calibri" w:hAnsi="Calibri" w:cs="Calibri"/>
                  <w:b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Calibri" w:eastAsia="Calibri" w:hAnsi="Calibri" w:cs="Calibri"/>
                  <w:b/>
                  <w:color w:val="0000FF"/>
                  <w:sz w:val="24"/>
                  <w:szCs w:val="24"/>
                  <w:u w:val="single"/>
                </w:rPr>
                <w:t>BRI</w:t>
              </w:r>
            </w:hyperlink>
            <w:r>
              <w:rPr>
                <w:rFonts w:ascii="Calibri" w:eastAsia="Calibri" w:hAnsi="Calibri" w:cs="Calibri"/>
                <w:b/>
                <w:sz w:val="24"/>
                <w:szCs w:val="24"/>
              </w:rPr>
              <w:t>):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22C701E6" w14:textId="77777777" w:rsidR="0083264F" w:rsidRDefault="0083264F">
            <w:pPr>
              <w:rPr>
                <w:rFonts w:ascii="Calibri" w:eastAsia="Calibri" w:hAnsi="Calibri" w:cs="Calibri"/>
              </w:rPr>
            </w:pPr>
          </w:p>
          <w:p w14:paraId="47A0A4F4" w14:textId="77777777" w:rsidR="0083264F" w:rsidRDefault="0083264F">
            <w:pPr>
              <w:rPr>
                <w:rFonts w:ascii="Calibri" w:eastAsia="Calibri" w:hAnsi="Calibri" w:cs="Calibri"/>
              </w:rPr>
            </w:pPr>
          </w:p>
          <w:p w14:paraId="78E4FAA8" w14:textId="77777777" w:rsidR="0083264F" w:rsidRDefault="00ED05A7">
            <w:pPr>
              <w:spacing w:before="40"/>
              <w:rPr>
                <w:rFonts w:ascii="Calibri" w:eastAsia="Calibri" w:hAnsi="Calibri" w:cs="Calibri"/>
                <w:b/>
              </w:rPr>
            </w:pPr>
            <w:hyperlink r:id="rId24">
              <w:r>
                <w:rPr>
                  <w:rFonts w:ascii="Calibri" w:eastAsia="Calibri" w:hAnsi="Calibri" w:cs="Calibri"/>
                  <w:b/>
                  <w:color w:val="0000FF"/>
                  <w:sz w:val="24"/>
                  <w:szCs w:val="24"/>
                  <w:u w:val="single"/>
                </w:rPr>
                <w:t>Culturally Responsive Teaching</w:t>
              </w:r>
            </w:hyperlink>
            <w:r>
              <w:rPr>
                <w:rFonts w:ascii="Calibri" w:eastAsia="Calibri" w:hAnsi="Calibri" w:cs="Calibri"/>
                <w:b/>
                <w:sz w:val="24"/>
                <w:szCs w:val="24"/>
              </w:rPr>
              <w:t>:</w:t>
            </w:r>
          </w:p>
          <w:p w14:paraId="0370ECF5" w14:textId="77777777" w:rsidR="0083264F" w:rsidRDefault="0083264F">
            <w:pPr>
              <w:rPr>
                <w:rFonts w:ascii="Calibri" w:eastAsia="Calibri" w:hAnsi="Calibri" w:cs="Calibri"/>
              </w:rPr>
            </w:pPr>
          </w:p>
          <w:p w14:paraId="1E3F121A" w14:textId="77777777" w:rsidR="0083264F" w:rsidRDefault="0083264F">
            <w:pPr>
              <w:rPr>
                <w:rFonts w:ascii="Calibri" w:eastAsia="Calibri" w:hAnsi="Calibri" w:cs="Calibri"/>
              </w:rPr>
            </w:pPr>
          </w:p>
          <w:p w14:paraId="74A63187" w14:textId="77777777" w:rsidR="0083264F" w:rsidRDefault="00ED05A7">
            <w:pPr>
              <w:spacing w:before="40"/>
              <w:rPr>
                <w:rFonts w:ascii="Calibri" w:eastAsia="Calibri" w:hAnsi="Calibri" w:cs="Calibri"/>
              </w:rPr>
            </w:pPr>
            <w:hyperlink r:id="rId25">
              <w:r>
                <w:rPr>
                  <w:rFonts w:ascii="Calibri" w:eastAsia="Calibri" w:hAnsi="Calibri" w:cs="Calibri"/>
                  <w:b/>
                  <w:color w:val="0000FF"/>
                  <w:sz w:val="24"/>
                  <w:szCs w:val="24"/>
                  <w:u w:val="single"/>
                </w:rPr>
                <w:t>Differentiation</w:t>
              </w:r>
            </w:hyperlink>
            <w:r>
              <w:rPr>
                <w:rFonts w:ascii="Calibri" w:eastAsia="Calibri" w:hAnsi="Calibri" w:cs="Calibri"/>
                <w:sz w:val="24"/>
                <w:szCs w:val="24"/>
              </w:rPr>
              <w:t xml:space="preserve"> (especially for English learners and students with learning disabilities): </w:t>
            </w:r>
          </w:p>
          <w:p w14:paraId="26C71031" w14:textId="77777777" w:rsidR="0083264F" w:rsidRDefault="0083264F">
            <w:pPr>
              <w:rPr>
                <w:rFonts w:ascii="Calibri" w:eastAsia="Calibri" w:hAnsi="Calibri" w:cs="Calibri"/>
              </w:rPr>
            </w:pPr>
          </w:p>
          <w:p w14:paraId="3DC4DCED" w14:textId="77777777" w:rsidR="0083264F" w:rsidRDefault="0083264F">
            <w:pPr>
              <w:rPr>
                <w:rFonts w:ascii="Calibri" w:eastAsia="Calibri" w:hAnsi="Calibri" w:cs="Calibri"/>
              </w:rPr>
            </w:pPr>
          </w:p>
          <w:p w14:paraId="445C419F" w14:textId="77777777" w:rsidR="0083264F" w:rsidRDefault="00ED05A7">
            <w:pPr>
              <w:spacing w:before="40"/>
              <w:rPr>
                <w:rFonts w:ascii="Calibri" w:eastAsia="Calibri" w:hAnsi="Calibri" w:cs="Calibri"/>
                <w:b/>
              </w:rPr>
            </w:pPr>
            <w:hyperlink r:id="rId26">
              <w:r>
                <w:rPr>
                  <w:rFonts w:ascii="Calibri" w:eastAsia="Calibri" w:hAnsi="Calibri" w:cs="Calibri"/>
                  <w:b/>
                  <w:color w:val="0000FF"/>
                  <w:sz w:val="24"/>
                  <w:szCs w:val="24"/>
                  <w:u w:val="single"/>
                </w:rPr>
                <w:t>Digital Literacy and Technology</w:t>
              </w:r>
            </w:hyperlink>
            <w:r>
              <w:rPr>
                <w:rFonts w:ascii="Calibri" w:eastAsia="Calibri" w:hAnsi="Calibri" w:cs="Calibri"/>
                <w:b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224E3C37" w14:textId="77777777" w:rsidR="0083264F" w:rsidRDefault="0083264F">
            <w:pPr>
              <w:rPr>
                <w:rFonts w:ascii="Calibri" w:eastAsia="Calibri" w:hAnsi="Calibri" w:cs="Calibri"/>
                <w:b/>
              </w:rPr>
            </w:pPr>
          </w:p>
          <w:p w14:paraId="2E68E073" w14:textId="77777777" w:rsidR="0083264F" w:rsidRDefault="0083264F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83264F" w14:paraId="2099EF8A" w14:textId="77777777">
        <w:trPr>
          <w:trHeight w:val="19"/>
        </w:trPr>
        <w:tc>
          <w:tcPr>
            <w:tcW w:w="102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5" w:space="0" w:color="000000"/>
            </w:tcBorders>
            <w:shd w:val="clear" w:color="auto" w:fill="F2F2F2"/>
          </w:tcPr>
          <w:p w14:paraId="67AED9AD" w14:textId="77777777" w:rsidR="0083264F" w:rsidRDefault="00ED05A7">
            <w:pPr>
              <w:spacing w:before="4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ADDITIONAL RECOMMENDATIONS</w:t>
            </w:r>
          </w:p>
          <w:p w14:paraId="39E1A594" w14:textId="77777777" w:rsidR="0083264F" w:rsidRDefault="00ED05A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rPr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What else do teachers need to know? </w:t>
            </w:r>
          </w:p>
        </w:tc>
      </w:tr>
      <w:tr w:rsidR="0083264F" w14:paraId="7EA020CD" w14:textId="77777777">
        <w:trPr>
          <w:trHeight w:val="1394"/>
        </w:trPr>
        <w:tc>
          <w:tcPr>
            <w:tcW w:w="102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14:paraId="4C8753A1" w14:textId="77777777" w:rsidR="0083264F" w:rsidRDefault="0083264F">
            <w:pPr>
              <w:rPr>
                <w:rFonts w:ascii="Calibri" w:eastAsia="Calibri" w:hAnsi="Calibri" w:cs="Calibri"/>
                <w:highlight w:val="yellow"/>
              </w:rPr>
            </w:pPr>
          </w:p>
        </w:tc>
      </w:tr>
      <w:tr w:rsidR="0083264F" w14:paraId="62D8D6BB" w14:textId="77777777">
        <w:trPr>
          <w:trHeight w:val="575"/>
        </w:trPr>
        <w:tc>
          <w:tcPr>
            <w:tcW w:w="102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5" w:space="0" w:color="000000"/>
            </w:tcBorders>
            <w:shd w:val="clear" w:color="auto" w:fill="F2F2F2"/>
          </w:tcPr>
          <w:p w14:paraId="60174617" w14:textId="77777777" w:rsidR="0083264F" w:rsidRDefault="00ED05A7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SUGGESTED SEQUENCE OF LESSONS</w:t>
            </w:r>
            <w:r>
              <w:rPr>
                <w:rFonts w:ascii="Calibri" w:eastAsia="Calibri" w:hAnsi="Calibri" w:cs="Calibri"/>
                <w:b/>
                <w:sz w:val="28"/>
                <w:szCs w:val="28"/>
                <w:vertAlign w:val="superscript"/>
              </w:rPr>
              <w:footnoteReference w:id="1"/>
            </w:r>
          </w:p>
          <w:p w14:paraId="77E8D6AA" w14:textId="77777777" w:rsidR="0083264F" w:rsidRDefault="00ED05A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rPr>
                <w:i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Provide a brief overview of what the focus of each lesson would be, as envisioned by the unit developers.</w:t>
            </w:r>
          </w:p>
          <w:p w14:paraId="3A8030B1" w14:textId="77777777" w:rsidR="0083264F" w:rsidRDefault="00ED0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5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[See example </w:t>
            </w:r>
            <w:hyperlink r:id="rId27" w:anchor="heading=h.sc2mwti6guct">
              <w:r>
                <w:rPr>
                  <w:rFonts w:ascii="Calibri" w:eastAsia="Calibri" w:hAnsi="Calibri" w:cs="Calibri"/>
                  <w:i/>
                  <w:color w:val="0000FF"/>
                  <w:u w:val="single"/>
                </w:rPr>
                <w:t>Topic Tracker</w:t>
              </w:r>
            </w:hyperlink>
            <w:r>
              <w:rPr>
                <w:rFonts w:ascii="Calibri" w:eastAsia="Calibri" w:hAnsi="Calibri" w:cs="Calibri"/>
                <w:i/>
              </w:rPr>
              <w:t>.]</w:t>
            </w:r>
          </w:p>
        </w:tc>
      </w:tr>
      <w:tr w:rsidR="0083264F" w14:paraId="188E161A" w14:textId="77777777">
        <w:trPr>
          <w:trHeight w:val="1740"/>
        </w:trPr>
        <w:tc>
          <w:tcPr>
            <w:tcW w:w="102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14:paraId="33B2BB5F" w14:textId="77777777" w:rsidR="0083264F" w:rsidRDefault="00ED05A7">
            <w:pPr>
              <w:spacing w:before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Lesson 1</w:t>
            </w:r>
            <w:r>
              <w:rPr>
                <w:rFonts w:ascii="Calibri" w:eastAsia="Calibri" w:hAnsi="Calibri" w:cs="Calibri"/>
              </w:rPr>
              <w:t xml:space="preserve">: </w:t>
            </w:r>
          </w:p>
          <w:p w14:paraId="6ACAF384" w14:textId="77777777" w:rsidR="0083264F" w:rsidRDefault="00ED05A7">
            <w:pPr>
              <w:spacing w:before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Lesson 2</w:t>
            </w:r>
            <w:r>
              <w:rPr>
                <w:rFonts w:ascii="Calibri" w:eastAsia="Calibri" w:hAnsi="Calibri" w:cs="Calibri"/>
              </w:rPr>
              <w:t xml:space="preserve">: </w:t>
            </w:r>
          </w:p>
          <w:p w14:paraId="06ECFE27" w14:textId="77777777" w:rsidR="0083264F" w:rsidRDefault="00ED05A7">
            <w:pPr>
              <w:spacing w:before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Lesson 3</w:t>
            </w:r>
            <w:r>
              <w:rPr>
                <w:rFonts w:ascii="Calibri" w:eastAsia="Calibri" w:hAnsi="Calibri" w:cs="Calibri"/>
              </w:rPr>
              <w:t xml:space="preserve">: </w:t>
            </w:r>
          </w:p>
          <w:p w14:paraId="4CDEC08F" w14:textId="77777777" w:rsidR="0083264F" w:rsidRDefault="00ED05A7">
            <w:pPr>
              <w:spacing w:before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(etc.)</w:t>
            </w:r>
          </w:p>
        </w:tc>
      </w:tr>
    </w:tbl>
    <w:p w14:paraId="1DF2A95B" w14:textId="77777777" w:rsidR="0083264F" w:rsidRDefault="00ED05A7">
      <w:pPr>
        <w:spacing w:line="276" w:lineRule="auto"/>
        <w:ind w:left="-27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See </w:t>
      </w:r>
      <w:hyperlink r:id="rId28">
        <w:r>
          <w:rPr>
            <w:rFonts w:ascii="Calibri" w:eastAsia="Calibri" w:hAnsi="Calibri" w:cs="Calibri"/>
            <w:b/>
            <w:i/>
            <w:color w:val="0000FF"/>
            <w:u w:val="single"/>
          </w:rPr>
          <w:t>REVIEW GUIDE: ELA Unit Plan</w:t>
        </w:r>
      </w:hyperlink>
      <w:r>
        <w:rPr>
          <w:rFonts w:ascii="Calibri" w:eastAsia="Calibri" w:hAnsi="Calibri" w:cs="Calibri"/>
          <w:i/>
        </w:rPr>
        <w:t xml:space="preserve"> for important questions to address. </w:t>
      </w:r>
    </w:p>
    <w:sectPr w:rsidR="0083264F" w:rsidSect="006C07F0">
      <w:footerReference w:type="default" r:id="rId29"/>
      <w:pgSz w:w="12240" w:h="15840"/>
      <w:pgMar w:top="720" w:right="1296" w:bottom="720" w:left="1296" w:header="576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2D65D" w14:textId="77777777" w:rsidR="00ED05A7" w:rsidRDefault="00ED05A7">
      <w:r>
        <w:separator/>
      </w:r>
    </w:p>
  </w:endnote>
  <w:endnote w:type="continuationSeparator" w:id="0">
    <w:p w14:paraId="336BB9C6" w14:textId="77777777" w:rsidR="00ED05A7" w:rsidRDefault="00ED0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85685" w14:textId="77777777" w:rsidR="0083264F" w:rsidRDefault="00ED05A7">
    <w:pPr>
      <w:ind w:left="-270" w:right="-420"/>
      <w:jc w:val="both"/>
    </w:pPr>
    <w:r>
      <w:rPr>
        <w:rFonts w:ascii="Calibri" w:eastAsia="Calibri" w:hAnsi="Calibri" w:cs="Calibri"/>
        <w:i/>
        <w:sz w:val="20"/>
        <w:szCs w:val="20"/>
      </w:rPr>
      <w:t xml:space="preserve">ACLS &amp; </w:t>
    </w:r>
    <w:hyperlink r:id="rId1">
      <w:r>
        <w:rPr>
          <w:rFonts w:ascii="Calibri" w:eastAsia="Calibri" w:hAnsi="Calibri" w:cs="Calibri"/>
          <w:i/>
          <w:color w:val="0000FF"/>
          <w:sz w:val="20"/>
          <w:szCs w:val="20"/>
          <w:u w:val="single"/>
        </w:rPr>
        <w:t xml:space="preserve">SABES ELA PD </w:t>
      </w:r>
    </w:hyperlink>
    <w:hyperlink r:id="rId2">
      <w:r>
        <w:rPr>
          <w:rFonts w:ascii="Calibri" w:eastAsia="Calibri" w:hAnsi="Calibri" w:cs="Calibri"/>
          <w:i/>
          <w:color w:val="0000FF"/>
          <w:sz w:val="20"/>
          <w:szCs w:val="20"/>
          <w:u w:val="single"/>
        </w:rPr>
        <w:t>Center</w:t>
      </w:r>
    </w:hyperlink>
    <w:r>
      <w:rPr>
        <w:rFonts w:ascii="Calibri" w:eastAsia="Calibri" w:hAnsi="Calibri" w:cs="Calibri"/>
        <w:i/>
        <w:color w:val="0000FF"/>
        <w:sz w:val="20"/>
        <w:szCs w:val="20"/>
      </w:rPr>
      <w:t>,</w:t>
    </w:r>
    <w:r>
      <w:rPr>
        <w:rFonts w:ascii="Calibri" w:eastAsia="Calibri" w:hAnsi="Calibri" w:cs="Calibri"/>
        <w:i/>
        <w:sz w:val="20"/>
        <w:szCs w:val="20"/>
      </w:rPr>
      <w:t xml:space="preserve"> rev. April </w:t>
    </w:r>
    <w:proofErr w:type="gramStart"/>
    <w:r>
      <w:rPr>
        <w:rFonts w:ascii="Calibri" w:eastAsia="Calibri" w:hAnsi="Calibri" w:cs="Calibri"/>
        <w:i/>
        <w:sz w:val="20"/>
        <w:szCs w:val="20"/>
      </w:rPr>
      <w:t xml:space="preserve">2025  </w:t>
    </w:r>
    <w:r>
      <w:rPr>
        <w:rFonts w:ascii="Calibri" w:eastAsia="Calibri" w:hAnsi="Calibri" w:cs="Calibri"/>
        <w:i/>
        <w:sz w:val="20"/>
        <w:szCs w:val="20"/>
      </w:rPr>
      <w:tab/>
    </w:r>
    <w:proofErr w:type="gramEnd"/>
    <w:r>
      <w:rPr>
        <w:rFonts w:ascii="Calibri" w:eastAsia="Calibri" w:hAnsi="Calibri" w:cs="Calibri"/>
        <w:i/>
        <w:sz w:val="20"/>
        <w:szCs w:val="20"/>
      </w:rPr>
      <w:tab/>
    </w:r>
    <w:r>
      <w:rPr>
        <w:rFonts w:ascii="Calibri" w:eastAsia="Calibri" w:hAnsi="Calibri" w:cs="Calibri"/>
        <w:i/>
        <w:sz w:val="20"/>
        <w:szCs w:val="20"/>
      </w:rPr>
      <w:tab/>
    </w:r>
    <w:r>
      <w:rPr>
        <w:rFonts w:ascii="Calibri" w:eastAsia="Calibri" w:hAnsi="Calibri" w:cs="Calibri"/>
        <w:i/>
        <w:sz w:val="20"/>
        <w:szCs w:val="20"/>
      </w:rPr>
      <w:tab/>
    </w:r>
    <w:r>
      <w:rPr>
        <w:rFonts w:ascii="Calibri" w:eastAsia="Calibri" w:hAnsi="Calibri" w:cs="Calibri"/>
        <w:i/>
        <w:sz w:val="20"/>
        <w:szCs w:val="20"/>
      </w:rPr>
      <w:tab/>
    </w:r>
    <w:r>
      <w:rPr>
        <w:rFonts w:ascii="Calibri" w:eastAsia="Calibri" w:hAnsi="Calibri" w:cs="Calibri"/>
        <w:i/>
        <w:sz w:val="20"/>
        <w:szCs w:val="20"/>
      </w:rPr>
      <w:tab/>
    </w:r>
    <w:r>
      <w:rPr>
        <w:rFonts w:ascii="Calibri" w:eastAsia="Calibri" w:hAnsi="Calibri" w:cs="Calibri"/>
        <w:i/>
        <w:sz w:val="20"/>
        <w:szCs w:val="20"/>
      </w:rPr>
      <w:tab/>
    </w:r>
    <w:r>
      <w:rPr>
        <w:rFonts w:ascii="Calibri" w:eastAsia="Calibri" w:hAnsi="Calibri" w:cs="Calibri"/>
        <w:i/>
        <w:sz w:val="20"/>
        <w:szCs w:val="20"/>
      </w:rPr>
      <w:tab/>
    </w:r>
    <w:r>
      <w:rPr>
        <w:rFonts w:ascii="Calibri" w:eastAsia="Calibri" w:hAnsi="Calibri" w:cs="Calibri"/>
        <w:i/>
        <w:sz w:val="20"/>
        <w:szCs w:val="20"/>
      </w:rPr>
      <w:tab/>
      <w:t xml:space="preserve">           </w:t>
    </w:r>
    <w:r>
      <w:fldChar w:fldCharType="begin"/>
    </w:r>
    <w:r>
      <w:instrText>PAGE</w:instrText>
    </w:r>
    <w:r>
      <w:fldChar w:fldCharType="separate"/>
    </w:r>
    <w:r w:rsidR="006C07F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0EC5C" w14:textId="77777777" w:rsidR="00ED05A7" w:rsidRDefault="00ED05A7">
      <w:r>
        <w:separator/>
      </w:r>
    </w:p>
  </w:footnote>
  <w:footnote w:type="continuationSeparator" w:id="0">
    <w:p w14:paraId="6666E90B" w14:textId="77777777" w:rsidR="00ED05A7" w:rsidRDefault="00ED05A7">
      <w:r>
        <w:continuationSeparator/>
      </w:r>
    </w:p>
  </w:footnote>
  <w:footnote w:id="1">
    <w:p w14:paraId="24578521" w14:textId="77777777" w:rsidR="0083264F" w:rsidRDefault="00ED05A7">
      <w:pPr>
        <w:pBdr>
          <w:top w:val="nil"/>
          <w:left w:val="nil"/>
          <w:bottom w:val="nil"/>
          <w:right w:val="nil"/>
          <w:between w:val="nil"/>
        </w:pBdr>
        <w:ind w:left="-27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Recommended: Include 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>Sample Lesson Plans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as part of the Unit Plan. These can be </w:t>
      </w:r>
      <w:r>
        <w:rPr>
          <w:rFonts w:ascii="Calibri" w:eastAsia="Calibri" w:hAnsi="Calibri" w:cs="Calibri"/>
          <w:color w:val="000000"/>
          <w:sz w:val="18"/>
          <w:szCs w:val="18"/>
        </w:rPr>
        <w:t>developed over time.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C76A1"/>
    <w:multiLevelType w:val="multilevel"/>
    <w:tmpl w:val="B150DFC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8A231D9"/>
    <w:multiLevelType w:val="multilevel"/>
    <w:tmpl w:val="22BCF194"/>
    <w:lvl w:ilvl="0">
      <w:start w:val="1"/>
      <w:numFmt w:val="bullet"/>
      <w:lvlText w:val="▪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4B985539"/>
    <w:multiLevelType w:val="multilevel"/>
    <w:tmpl w:val="64B60CB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5D9F6A86"/>
    <w:multiLevelType w:val="multilevel"/>
    <w:tmpl w:val="EDFC8F58"/>
    <w:lvl w:ilvl="0">
      <w:start w:val="1"/>
      <w:numFmt w:val="bullet"/>
      <w:lvlText w:val="▪"/>
      <w:lvlJc w:val="left"/>
      <w:pPr>
        <w:ind w:left="36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64F"/>
    <w:rsid w:val="006C07F0"/>
    <w:rsid w:val="0083264F"/>
    <w:rsid w:val="00ED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4F491"/>
  <w15:docId w15:val="{401B7F9B-7563-46C4-88D7-740664B4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y5cJAdzecIOEsY-kd4xuC5VMiMqB57u-kX6R-j_N9VI/edit?tab=t.0" TargetMode="External"/><Relationship Id="rId13" Type="http://schemas.openxmlformats.org/officeDocument/2006/relationships/hyperlink" Target="http://sabes.org/content/text-levels-sets-and-complexity" TargetMode="External"/><Relationship Id="rId18" Type="http://schemas.openxmlformats.org/officeDocument/2006/relationships/hyperlink" Target="https://drive.google.com/drive/folders/18W5_P30_AihZ7xRP6q-Qv11HiOUkKk8Y" TargetMode="External"/><Relationship Id="rId26" Type="http://schemas.openxmlformats.org/officeDocument/2006/relationships/hyperlink" Target="https://www.sabes.org/content/ela-lens-digital-literacy-technology/ela-sabes-english-language-arts-curriculum-instructio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abes.org/content/existing-ela-curricula-adult-learners/ela-sabes-english-language-arts-curriculum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sabes.org/content/ccr-standards-ela/ela-sabes-english-language-arts-curriculum-instruction-pd-team" TargetMode="External"/><Relationship Id="rId17" Type="http://schemas.openxmlformats.org/officeDocument/2006/relationships/hyperlink" Target="https://drive.google.com/drive/folders/18W5_P30_AihZ7xRP6q-Qv11HiOUkKk8Y" TargetMode="External"/><Relationship Id="rId25" Type="http://schemas.openxmlformats.org/officeDocument/2006/relationships/hyperlink" Target="https://www.sabes.org/content/ela-lens-differentiation/ela-sabes-english-language-arts-curriculum-instruction-pd-team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presentation/d/1cdeMT2_TLNCtbzm2ewRERh_bHttzF6t0YkgHXNMRkiI/edit" TargetMode="External"/><Relationship Id="rId20" Type="http://schemas.openxmlformats.org/officeDocument/2006/relationships/hyperlink" Target="https://sabes.org/content/priority-lenses-ela-curriculum-instruction/ela-sabes-english-language-arts-curriculum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document/d/1SFKh_dYEOo0yepG2FDI7LWfq-ZE3_jdYERJtVZ_SpKU/edit?tab=t.0" TargetMode="External"/><Relationship Id="rId24" Type="http://schemas.openxmlformats.org/officeDocument/2006/relationships/hyperlink" Target="https://www.sabes.org/content/ela-lens-culturally-responsive-teaching/ela-sabes-english-language-arts-curriculu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abes.org/content/ela-lens-assessment/ela-sabes-english-language-arts-curriculum-instruction-pd-team" TargetMode="External"/><Relationship Id="rId23" Type="http://schemas.openxmlformats.org/officeDocument/2006/relationships/hyperlink" Target="https://sabes.org/content/evidence-based-reading-instruction-ebri/ela-sabes-english-language-arts-curriculum" TargetMode="External"/><Relationship Id="rId28" Type="http://schemas.openxmlformats.org/officeDocument/2006/relationships/hyperlink" Target="https://docs.google.com/document/d/1Yt5dL3e7C8tZwDqKSBW03E59QnrvncZqib1cZ0LRs44/edit?tab=t.0" TargetMode="External"/><Relationship Id="rId10" Type="http://schemas.openxmlformats.org/officeDocument/2006/relationships/hyperlink" Target="https://www.doe.mass.edu/acls/frameworks/tstm.html" TargetMode="External"/><Relationship Id="rId19" Type="http://schemas.openxmlformats.org/officeDocument/2006/relationships/hyperlink" Target="https://sabes.org/content/priority-lenses-ela-curriculum-instruction/ela-sabes-english-language-arts-curriculum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abes.org/content/existing-ela-curricula-adult-learners/ela-sabes-english-language-arts-curriculum" TargetMode="External"/><Relationship Id="rId14" Type="http://schemas.openxmlformats.org/officeDocument/2006/relationships/hyperlink" Target="https://docs.google.com/document/d/1m7MTQiLvJDNIqso-eita6J7uaKyGHhJGjAQ1TaZs14M/edit?tab=t.0" TargetMode="External"/><Relationship Id="rId22" Type="http://schemas.openxmlformats.org/officeDocument/2006/relationships/hyperlink" Target="https://sabes.org/content/ela-lens-evidence-based-instruction/ela-sabes-english-language-arts-curriculum-instruction" TargetMode="External"/><Relationship Id="rId27" Type="http://schemas.openxmlformats.org/officeDocument/2006/relationships/hyperlink" Target="https://docs.google.com/document/d/1l8HCfigjuvhojZdukhoZdfD0OLXNhYXF/edit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abes.org/pd-center/ela" TargetMode="External"/><Relationship Id="rId1" Type="http://schemas.openxmlformats.org/officeDocument/2006/relationships/hyperlink" Target="https://www.sabes.org/pd-center/e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1051</Words>
  <Characters>5993</Characters>
  <Application>Microsoft Office Word</Application>
  <DocSecurity>0</DocSecurity>
  <Lines>49</Lines>
  <Paragraphs>14</Paragraphs>
  <ScaleCrop>false</ScaleCrop>
  <Company/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 Ruiz</cp:lastModifiedBy>
  <cp:revision>2</cp:revision>
  <dcterms:created xsi:type="dcterms:W3CDTF">2025-08-27T20:26:00Z</dcterms:created>
  <dcterms:modified xsi:type="dcterms:W3CDTF">2025-08-27T20:28:00Z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9 2022</vt:lpwstr>
  </property>
</Properties>
</file>